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50" w:rsidRDefault="00C10D50" w:rsidP="00F73942">
      <w:pPr>
        <w:rPr>
          <w:b/>
          <w:sz w:val="40"/>
          <w:szCs w:val="40"/>
        </w:rPr>
      </w:pPr>
    </w:p>
    <w:p w:rsidR="00C10D50" w:rsidRDefault="00F73942" w:rsidP="004E5091">
      <w:pPr>
        <w:jc w:val="center"/>
        <w:rPr>
          <w:b/>
          <w:sz w:val="40"/>
          <w:szCs w:val="40"/>
        </w:rPr>
      </w:pPr>
      <w:r>
        <w:rPr>
          <w:b/>
          <w:sz w:val="40"/>
          <w:szCs w:val="40"/>
        </w:rPr>
        <w:t>Alpharetta Police Explorers Post 919</w:t>
      </w:r>
    </w:p>
    <w:p w:rsidR="00F73942" w:rsidRDefault="00F73942" w:rsidP="004E5091">
      <w:pPr>
        <w:jc w:val="center"/>
        <w:rPr>
          <w:b/>
          <w:sz w:val="40"/>
          <w:szCs w:val="40"/>
        </w:rPr>
      </w:pPr>
    </w:p>
    <w:p w:rsidR="00F73942" w:rsidRDefault="00F73942" w:rsidP="00F73942">
      <w:pPr>
        <w:rPr>
          <w:sz w:val="28"/>
          <w:szCs w:val="40"/>
        </w:rPr>
      </w:pPr>
      <w:r>
        <w:rPr>
          <w:sz w:val="28"/>
          <w:szCs w:val="40"/>
        </w:rPr>
        <w:t>Welcome,</w:t>
      </w:r>
    </w:p>
    <w:p w:rsidR="00F73942" w:rsidRDefault="00F73942" w:rsidP="00F73942">
      <w:pPr>
        <w:rPr>
          <w:sz w:val="28"/>
          <w:szCs w:val="40"/>
        </w:rPr>
      </w:pPr>
    </w:p>
    <w:p w:rsidR="00F73942" w:rsidRDefault="00F73942" w:rsidP="00F73942">
      <w:pPr>
        <w:rPr>
          <w:sz w:val="28"/>
          <w:szCs w:val="40"/>
        </w:rPr>
      </w:pPr>
      <w:r>
        <w:rPr>
          <w:sz w:val="28"/>
          <w:szCs w:val="40"/>
        </w:rPr>
        <w:t xml:space="preserve">Thank you for your interest in Exploring. Please fill out the following application and return pages 2-7 to a member of the Officer Staff at the next meeting or e-mail the completed and signed forms to </w:t>
      </w:r>
      <w:hyperlink r:id="rId8" w:history="1">
        <w:r w:rsidRPr="005A2EB6">
          <w:rPr>
            <w:rStyle w:val="Hyperlink"/>
            <w:sz w:val="28"/>
            <w:szCs w:val="40"/>
          </w:rPr>
          <w:t>explorers@alpharetta.ga.us</w:t>
        </w:r>
      </w:hyperlink>
      <w:r>
        <w:rPr>
          <w:sz w:val="28"/>
          <w:szCs w:val="40"/>
        </w:rPr>
        <w:t xml:space="preserve"> </w:t>
      </w:r>
    </w:p>
    <w:p w:rsidR="00113A86" w:rsidRDefault="00113A86" w:rsidP="00F73942">
      <w:pPr>
        <w:rPr>
          <w:sz w:val="28"/>
          <w:szCs w:val="40"/>
        </w:rPr>
      </w:pPr>
    </w:p>
    <w:p w:rsidR="00113A86" w:rsidRDefault="00113A86" w:rsidP="00F73942">
      <w:pPr>
        <w:rPr>
          <w:sz w:val="28"/>
          <w:szCs w:val="40"/>
        </w:rPr>
      </w:pPr>
      <w:r>
        <w:rPr>
          <w:sz w:val="28"/>
          <w:szCs w:val="40"/>
        </w:rPr>
        <w:t xml:space="preserve">The remainder of the forms are for your information only, and do not need to be returned. </w:t>
      </w:r>
    </w:p>
    <w:p w:rsidR="00F73942" w:rsidRDefault="00F73942" w:rsidP="00F73942">
      <w:pPr>
        <w:rPr>
          <w:sz w:val="28"/>
          <w:szCs w:val="40"/>
        </w:rPr>
      </w:pPr>
    </w:p>
    <w:p w:rsidR="00F73942" w:rsidRDefault="00F73942" w:rsidP="00F73942">
      <w:pPr>
        <w:rPr>
          <w:sz w:val="28"/>
          <w:szCs w:val="40"/>
        </w:rPr>
      </w:pPr>
      <w:r>
        <w:rPr>
          <w:sz w:val="28"/>
          <w:szCs w:val="40"/>
        </w:rPr>
        <w:t>Please understand that this application is only the first step towards becoming an Explorer. Next you must attend at least three consecutive meetings, pass a background check, and then complete an oral interview. Only after</w:t>
      </w:r>
      <w:r w:rsidR="005028C5">
        <w:rPr>
          <w:sz w:val="28"/>
          <w:szCs w:val="40"/>
        </w:rPr>
        <w:t xml:space="preserve"> successfully </w:t>
      </w:r>
      <w:r>
        <w:rPr>
          <w:sz w:val="28"/>
          <w:szCs w:val="40"/>
        </w:rPr>
        <w:t xml:space="preserve">completing </w:t>
      </w:r>
      <w:r w:rsidR="005028C5">
        <w:rPr>
          <w:sz w:val="28"/>
          <w:szCs w:val="40"/>
        </w:rPr>
        <w:t xml:space="preserve">these steps will you be issued Explorer equipment and a copy of the Explorer SOP (Standard Operating Procedure).  </w:t>
      </w:r>
    </w:p>
    <w:p w:rsidR="00113A86" w:rsidRDefault="00113A86" w:rsidP="00F73942">
      <w:pPr>
        <w:rPr>
          <w:sz w:val="28"/>
          <w:szCs w:val="40"/>
        </w:rPr>
      </w:pPr>
    </w:p>
    <w:p w:rsidR="00113A86" w:rsidRDefault="00113A86" w:rsidP="00F73942">
      <w:pPr>
        <w:rPr>
          <w:sz w:val="28"/>
          <w:szCs w:val="40"/>
        </w:rPr>
      </w:pPr>
    </w:p>
    <w:p w:rsidR="00113A86" w:rsidRDefault="00113A86" w:rsidP="00F73942">
      <w:pPr>
        <w:rPr>
          <w:sz w:val="28"/>
          <w:szCs w:val="40"/>
        </w:rPr>
      </w:pPr>
      <w:r>
        <w:rPr>
          <w:sz w:val="28"/>
          <w:szCs w:val="40"/>
        </w:rPr>
        <w:t>We look forward to helping you discover the benefits of Exploring.</w:t>
      </w:r>
    </w:p>
    <w:p w:rsidR="00113A86" w:rsidRDefault="00113A86" w:rsidP="00F73942">
      <w:pPr>
        <w:rPr>
          <w:sz w:val="28"/>
          <w:szCs w:val="40"/>
        </w:rPr>
      </w:pPr>
    </w:p>
    <w:p w:rsidR="00113A86" w:rsidRDefault="00113A86" w:rsidP="00F73942">
      <w:pPr>
        <w:rPr>
          <w:sz w:val="28"/>
          <w:szCs w:val="40"/>
        </w:rPr>
      </w:pPr>
    </w:p>
    <w:p w:rsidR="00113A86" w:rsidRDefault="00113A86" w:rsidP="00F73942">
      <w:pPr>
        <w:rPr>
          <w:sz w:val="28"/>
          <w:szCs w:val="40"/>
        </w:rPr>
      </w:pPr>
      <w:r>
        <w:rPr>
          <w:sz w:val="28"/>
          <w:szCs w:val="40"/>
        </w:rPr>
        <w:t>Sincerely,</w:t>
      </w:r>
    </w:p>
    <w:p w:rsidR="00113A86" w:rsidRDefault="00113A86" w:rsidP="00F73942">
      <w:pPr>
        <w:rPr>
          <w:sz w:val="28"/>
          <w:szCs w:val="40"/>
        </w:rPr>
      </w:pPr>
    </w:p>
    <w:p w:rsidR="00113A86" w:rsidRDefault="00113A86" w:rsidP="00F73942">
      <w:pPr>
        <w:rPr>
          <w:sz w:val="28"/>
          <w:szCs w:val="40"/>
        </w:rPr>
      </w:pPr>
      <w:r>
        <w:rPr>
          <w:sz w:val="28"/>
          <w:szCs w:val="40"/>
        </w:rPr>
        <w:t xml:space="preserve">Officer A. Clay </w:t>
      </w:r>
    </w:p>
    <w:p w:rsidR="00113A86" w:rsidRDefault="00113A86" w:rsidP="00F73942">
      <w:pPr>
        <w:rPr>
          <w:sz w:val="28"/>
          <w:szCs w:val="40"/>
        </w:rPr>
      </w:pPr>
      <w:r>
        <w:rPr>
          <w:sz w:val="28"/>
          <w:szCs w:val="40"/>
        </w:rPr>
        <w:t>Advisor- Alpharetta Police Explorers</w:t>
      </w:r>
    </w:p>
    <w:p w:rsidR="00113A86" w:rsidRDefault="00113A86" w:rsidP="00F73942">
      <w:pPr>
        <w:rPr>
          <w:sz w:val="28"/>
          <w:szCs w:val="40"/>
        </w:rPr>
      </w:pPr>
      <w:hyperlink r:id="rId9" w:history="1">
        <w:r w:rsidRPr="005A2EB6">
          <w:rPr>
            <w:rStyle w:val="Hyperlink"/>
            <w:sz w:val="28"/>
            <w:szCs w:val="40"/>
          </w:rPr>
          <w:t>aclay@alpharetta.ga.us</w:t>
        </w:r>
      </w:hyperlink>
    </w:p>
    <w:p w:rsidR="00113A86" w:rsidRDefault="00113A86" w:rsidP="00F73942">
      <w:pPr>
        <w:rPr>
          <w:sz w:val="28"/>
          <w:szCs w:val="40"/>
        </w:rPr>
      </w:pPr>
      <w:r>
        <w:rPr>
          <w:sz w:val="28"/>
          <w:szCs w:val="40"/>
        </w:rPr>
        <w:t>678-297-6393</w:t>
      </w:r>
    </w:p>
    <w:p w:rsidR="00113A86" w:rsidRDefault="00113A86" w:rsidP="00F73942">
      <w:pPr>
        <w:rPr>
          <w:sz w:val="28"/>
          <w:szCs w:val="40"/>
        </w:rPr>
      </w:pPr>
    </w:p>
    <w:p w:rsidR="00F73942" w:rsidRDefault="00F73942" w:rsidP="00F73942">
      <w:pPr>
        <w:rPr>
          <w:sz w:val="28"/>
          <w:szCs w:val="40"/>
        </w:rPr>
      </w:pPr>
    </w:p>
    <w:p w:rsidR="00F73942" w:rsidRPr="00F73942" w:rsidRDefault="00F73942" w:rsidP="00F73942">
      <w:pPr>
        <w:rPr>
          <w:sz w:val="28"/>
          <w:szCs w:val="40"/>
        </w:rPr>
      </w:pPr>
    </w:p>
    <w:p w:rsidR="00C10D50" w:rsidRDefault="00C10D50" w:rsidP="004E5091">
      <w:pPr>
        <w:jc w:val="center"/>
        <w:rPr>
          <w:b/>
          <w:sz w:val="40"/>
          <w:szCs w:val="40"/>
        </w:rPr>
      </w:pPr>
    </w:p>
    <w:p w:rsidR="00C10D50" w:rsidRDefault="00C10D50" w:rsidP="004E5091">
      <w:pPr>
        <w:jc w:val="center"/>
        <w:rPr>
          <w:b/>
          <w:sz w:val="40"/>
          <w:szCs w:val="40"/>
        </w:rPr>
      </w:pPr>
    </w:p>
    <w:p w:rsidR="00C10D50" w:rsidRDefault="00C10D50" w:rsidP="004E5091">
      <w:pPr>
        <w:jc w:val="center"/>
        <w:rPr>
          <w:b/>
          <w:sz w:val="40"/>
          <w:szCs w:val="40"/>
        </w:rPr>
      </w:pPr>
    </w:p>
    <w:p w:rsidR="00113A86" w:rsidRDefault="00113A86" w:rsidP="00F73942">
      <w:pPr>
        <w:rPr>
          <w:b/>
          <w:sz w:val="40"/>
          <w:szCs w:val="40"/>
        </w:rPr>
      </w:pPr>
    </w:p>
    <w:p w:rsidR="007460EC" w:rsidRDefault="007460EC" w:rsidP="004E5091">
      <w:pPr>
        <w:jc w:val="center"/>
        <w:rPr>
          <w:b/>
          <w:sz w:val="40"/>
          <w:szCs w:val="40"/>
        </w:rPr>
      </w:pPr>
    </w:p>
    <w:p w:rsidR="00DC6F30" w:rsidRPr="00E249A7" w:rsidRDefault="004E5091" w:rsidP="004E5091">
      <w:pPr>
        <w:jc w:val="center"/>
        <w:rPr>
          <w:b/>
          <w:sz w:val="40"/>
          <w:szCs w:val="40"/>
        </w:rPr>
      </w:pPr>
      <w:r w:rsidRPr="00E249A7">
        <w:rPr>
          <w:b/>
          <w:sz w:val="40"/>
          <w:szCs w:val="40"/>
        </w:rPr>
        <w:lastRenderedPageBreak/>
        <w:t>ALPHARETTA POLICE EXPLORERS</w:t>
      </w:r>
    </w:p>
    <w:p w:rsidR="004E5091" w:rsidRDefault="004E5091" w:rsidP="004E5091">
      <w:pPr>
        <w:jc w:val="center"/>
        <w:rPr>
          <w:b/>
          <w:sz w:val="32"/>
          <w:szCs w:val="32"/>
        </w:rPr>
      </w:pPr>
      <w:r>
        <w:rPr>
          <w:b/>
          <w:sz w:val="32"/>
          <w:szCs w:val="32"/>
        </w:rPr>
        <w:t>INFORMATION PACKET</w:t>
      </w:r>
    </w:p>
    <w:p w:rsidR="004E5091" w:rsidRDefault="001977CA" w:rsidP="00E249A7">
      <w:pPr>
        <w:rPr>
          <w:b/>
          <w:sz w:val="32"/>
          <w:szCs w:val="32"/>
        </w:rPr>
      </w:pPr>
      <w:r>
        <w:rPr>
          <w:sz w:val="32"/>
          <w:szCs w:val="32"/>
        </w:rPr>
        <w:pict>
          <v:rect id="_x0000_i1025" style="width:0;height:1.5pt" o:hralign="center" o:hrstd="t" o:hr="t" fillcolor="gray" stroked="f"/>
        </w:pict>
      </w:r>
    </w:p>
    <w:p w:rsidR="004E5091" w:rsidRDefault="004E5091" w:rsidP="004E5091">
      <w:r w:rsidRPr="004E5091">
        <w:t>Name: _________________________________</w:t>
      </w:r>
      <w:r>
        <w:t>____</w:t>
      </w:r>
      <w:r w:rsidRPr="004E5091">
        <w:t>___</w:t>
      </w:r>
      <w:r>
        <w:t xml:space="preserve">     DOB: __________________</w:t>
      </w:r>
    </w:p>
    <w:p w:rsidR="004E5091" w:rsidRDefault="004E5091" w:rsidP="004E5091">
      <w:pPr>
        <w:rPr>
          <w:sz w:val="18"/>
          <w:szCs w:val="18"/>
        </w:rPr>
      </w:pPr>
      <w:r>
        <w:tab/>
        <w:t xml:space="preserve">  </w:t>
      </w:r>
      <w:r>
        <w:rPr>
          <w:sz w:val="18"/>
          <w:szCs w:val="18"/>
        </w:rPr>
        <w:t>Last,</w:t>
      </w:r>
      <w:r>
        <w:rPr>
          <w:sz w:val="18"/>
          <w:szCs w:val="18"/>
        </w:rPr>
        <w:tab/>
      </w:r>
      <w:r>
        <w:rPr>
          <w:sz w:val="18"/>
          <w:szCs w:val="18"/>
        </w:rPr>
        <w:tab/>
      </w:r>
      <w:r>
        <w:rPr>
          <w:sz w:val="18"/>
          <w:szCs w:val="18"/>
        </w:rPr>
        <w:tab/>
        <w:t>First</w:t>
      </w:r>
      <w:r>
        <w:rPr>
          <w:sz w:val="18"/>
          <w:szCs w:val="18"/>
        </w:rPr>
        <w:tab/>
      </w:r>
      <w:r>
        <w:rPr>
          <w:sz w:val="18"/>
          <w:szCs w:val="18"/>
        </w:rPr>
        <w:tab/>
        <w:t>Middle</w:t>
      </w:r>
    </w:p>
    <w:p w:rsidR="004E5091" w:rsidRDefault="004E5091" w:rsidP="004E5091"/>
    <w:p w:rsidR="004E5091" w:rsidRDefault="00737CCC" w:rsidP="004E5091">
      <w:r>
        <w:t>Sex: ________     Race: ________     Social Security Number: _____________________</w:t>
      </w:r>
    </w:p>
    <w:p w:rsidR="00737CCC" w:rsidRDefault="00737CCC" w:rsidP="004E5091"/>
    <w:p w:rsidR="00737CCC" w:rsidRDefault="00C160A1" w:rsidP="004E5091">
      <w:r>
        <w:t>Driver’s</w:t>
      </w:r>
      <w:r w:rsidR="00737CCC">
        <w:t xml:space="preserve"> License Number: ________________________     State: ________</w:t>
      </w:r>
    </w:p>
    <w:p w:rsidR="00737CCC" w:rsidRPr="00737CCC" w:rsidRDefault="001977CA" w:rsidP="004E5091">
      <w:pPr>
        <w:rPr>
          <w:sz w:val="32"/>
          <w:szCs w:val="32"/>
        </w:rPr>
      </w:pPr>
      <w:r>
        <w:rPr>
          <w:sz w:val="32"/>
          <w:szCs w:val="32"/>
        </w:rPr>
        <w:pict>
          <v:rect id="_x0000_i1026" style="width:0;height:1.5pt" o:hralign="center" o:hrstd="t" o:hr="t" fillcolor="gray" stroked="f"/>
        </w:pict>
      </w:r>
    </w:p>
    <w:p w:rsidR="004E5091" w:rsidRDefault="004E5091" w:rsidP="004E5091">
      <w:r>
        <w:t>Address: ________________________________________________________________</w:t>
      </w:r>
    </w:p>
    <w:p w:rsidR="004E5091" w:rsidRDefault="004E5091" w:rsidP="004E5091"/>
    <w:p w:rsidR="004E5091" w:rsidRDefault="004E5091" w:rsidP="004E5091">
      <w:r>
        <w:t>State: __________     Zip Code: _________________</w:t>
      </w:r>
    </w:p>
    <w:p w:rsidR="00737CCC" w:rsidRDefault="00737CCC" w:rsidP="004E5091"/>
    <w:p w:rsidR="00737CCC" w:rsidRDefault="00737CCC" w:rsidP="004E5091">
      <w:r>
        <w:t>Home Phone: _______-_______________     Other Phone: _______-________________</w:t>
      </w:r>
    </w:p>
    <w:p w:rsidR="00737CCC" w:rsidRDefault="00737CCC" w:rsidP="004E5091"/>
    <w:p w:rsidR="00737CCC" w:rsidRDefault="00737CCC" w:rsidP="004E5091">
      <w:r>
        <w:t>Email: ________________________________</w:t>
      </w:r>
    </w:p>
    <w:p w:rsidR="00737CCC" w:rsidRPr="00737CCC" w:rsidRDefault="001977CA" w:rsidP="004E5091">
      <w:pPr>
        <w:rPr>
          <w:sz w:val="32"/>
          <w:szCs w:val="32"/>
        </w:rPr>
      </w:pPr>
      <w:r>
        <w:rPr>
          <w:sz w:val="32"/>
          <w:szCs w:val="32"/>
        </w:rPr>
        <w:pict>
          <v:rect id="_x0000_i1027" style="width:0;height:1.5pt" o:hralign="center" o:hrstd="t" o:hr="t" fillcolor="gray" stroked="f"/>
        </w:pict>
      </w:r>
    </w:p>
    <w:p w:rsidR="00737CCC" w:rsidRDefault="00737CCC" w:rsidP="004E5091">
      <w:r>
        <w:t>Mother’s Name: _________________________     Business #: ______-______________</w:t>
      </w:r>
    </w:p>
    <w:p w:rsidR="00737CCC" w:rsidRDefault="00737CCC" w:rsidP="004E5091"/>
    <w:p w:rsidR="00737CCC" w:rsidRDefault="00737CCC" w:rsidP="004E5091">
      <w:r>
        <w:t>Father’s Name: __________________________     Business #: ______-______________</w:t>
      </w:r>
    </w:p>
    <w:p w:rsidR="00737CCC" w:rsidRPr="00737CCC" w:rsidRDefault="001977CA" w:rsidP="004E5091">
      <w:pPr>
        <w:rPr>
          <w:sz w:val="32"/>
          <w:szCs w:val="32"/>
        </w:rPr>
      </w:pPr>
      <w:r>
        <w:rPr>
          <w:sz w:val="32"/>
          <w:szCs w:val="32"/>
        </w:rPr>
        <w:pict>
          <v:rect id="_x0000_i1028" style="width:0;height:1.5pt" o:hralign="center" o:hrstd="t" o:hr="t" fillcolor="gray" stroked="f"/>
        </w:pict>
      </w:r>
    </w:p>
    <w:p w:rsidR="00737CCC" w:rsidRDefault="00737CCC" w:rsidP="004E5091">
      <w:r>
        <w:t>Emergency Contact: ________________________     Phone #: ______-______________</w:t>
      </w:r>
    </w:p>
    <w:p w:rsidR="00737CCC" w:rsidRDefault="00737CCC" w:rsidP="004E5091"/>
    <w:p w:rsidR="00737CCC" w:rsidRDefault="00737CCC" w:rsidP="004E5091">
      <w:r>
        <w:t>Family Doctor: ____________________________     Phone #: ______-______________</w:t>
      </w:r>
    </w:p>
    <w:p w:rsidR="00F9206A" w:rsidRDefault="00F9206A" w:rsidP="004E5091"/>
    <w:p w:rsidR="00F9206A" w:rsidRDefault="00F9206A" w:rsidP="004E5091">
      <w:r>
        <w:t>List any medical conditions / allergies: ________________________________________</w:t>
      </w:r>
    </w:p>
    <w:p w:rsidR="00F9206A" w:rsidRDefault="00F9206A" w:rsidP="004E5091">
      <w:r>
        <w:t>________________________________________________________________________</w:t>
      </w:r>
    </w:p>
    <w:p w:rsidR="00F9206A" w:rsidRDefault="001977CA" w:rsidP="004E5091">
      <w:pPr>
        <w:rPr>
          <w:sz w:val="32"/>
          <w:szCs w:val="32"/>
        </w:rPr>
      </w:pPr>
      <w:r>
        <w:rPr>
          <w:sz w:val="32"/>
          <w:szCs w:val="32"/>
        </w:rPr>
        <w:pict>
          <v:rect id="_x0000_i1029" style="width:0;height:1.5pt" o:hralign="center" o:hrstd="t" o:hr="t" fillcolor="gray" stroked="f"/>
        </w:pict>
      </w:r>
    </w:p>
    <w:p w:rsidR="00F9206A" w:rsidRDefault="00F9206A" w:rsidP="00F9206A">
      <w:pPr>
        <w:numPr>
          <w:ilvl w:val="0"/>
          <w:numId w:val="1"/>
        </w:numPr>
      </w:pPr>
      <w:r>
        <w:t>I attest that the information contained in this packet is correct.  Furthermore, I understand that the information contained herein will be verified for accuracy.</w:t>
      </w:r>
    </w:p>
    <w:p w:rsidR="00F9206A" w:rsidRDefault="00F9206A" w:rsidP="00F9206A"/>
    <w:p w:rsidR="00F9206A" w:rsidRDefault="00F9206A" w:rsidP="00F9206A">
      <w:pPr>
        <w:ind w:left="720"/>
      </w:pPr>
      <w:r>
        <w:t>Signature: _________________________________     Date: ________________</w:t>
      </w:r>
    </w:p>
    <w:p w:rsidR="00F9206A" w:rsidRDefault="001977CA" w:rsidP="00F9206A">
      <w:pPr>
        <w:rPr>
          <w:sz w:val="32"/>
          <w:szCs w:val="32"/>
        </w:rPr>
      </w:pPr>
      <w:r>
        <w:rPr>
          <w:sz w:val="32"/>
          <w:szCs w:val="32"/>
        </w:rPr>
        <w:pict>
          <v:rect id="_x0000_i1030" style="width:0;height:1.5pt" o:hralign="center" o:hrstd="t" o:hr="t" fillcolor="gray" stroked="f"/>
        </w:pict>
      </w:r>
    </w:p>
    <w:p w:rsidR="00F9206A" w:rsidRPr="00F9206A" w:rsidRDefault="00F9206A" w:rsidP="00F9206A">
      <w:r>
        <w:t>The following is to be completed by a legal parent or guardian unless applicant has reached 18 years of age.</w:t>
      </w:r>
    </w:p>
    <w:p w:rsidR="00F9206A" w:rsidRDefault="00F9206A" w:rsidP="00F9206A">
      <w:pPr>
        <w:numPr>
          <w:ilvl w:val="0"/>
          <w:numId w:val="1"/>
        </w:numPr>
      </w:pPr>
      <w:r>
        <w:t xml:space="preserve">I give permission for the Alpharetta Police Department to conduct a background check </w:t>
      </w:r>
      <w:r w:rsidR="00EE393A">
        <w:t xml:space="preserve">and/or random drug screening at </w:t>
      </w:r>
      <w:r w:rsidR="006C5260">
        <w:t>any time</w:t>
      </w:r>
      <w:r w:rsidR="00EE393A">
        <w:t xml:space="preserve"> </w:t>
      </w:r>
      <w:r>
        <w:t>on</w:t>
      </w:r>
      <w:r w:rsidR="002C62BD">
        <w:t xml:space="preserve"> my child</w:t>
      </w:r>
      <w:r>
        <w:t xml:space="preserve"> </w:t>
      </w:r>
      <w:r w:rsidR="002C62BD">
        <w:t>(</w:t>
      </w:r>
      <w:r>
        <w:t>myself</w:t>
      </w:r>
      <w:r w:rsidR="002C62BD">
        <w:t>).</w:t>
      </w:r>
      <w:r>
        <w:t xml:space="preserve">  This includes retrieving information from any government agency, </w:t>
      </w:r>
      <w:r w:rsidR="002C62BD">
        <w:t xml:space="preserve">school, </w:t>
      </w:r>
      <w:r>
        <w:t xml:space="preserve">business, </w:t>
      </w:r>
      <w:r w:rsidR="002C62BD">
        <w:t xml:space="preserve">and associates.  I understand that this information will be kept confidential within the Alpharetta Police </w:t>
      </w:r>
      <w:smartTag w:uri="urn:schemas-microsoft-com:office:smarttags" w:element="PersonName">
        <w:r w:rsidR="002C62BD">
          <w:t>Explorers</w:t>
        </w:r>
      </w:smartTag>
      <w:r w:rsidR="002C62BD">
        <w:t>.</w:t>
      </w:r>
    </w:p>
    <w:p w:rsidR="002C62BD" w:rsidRDefault="002C62BD" w:rsidP="002C62BD"/>
    <w:p w:rsidR="002C62BD" w:rsidRPr="00F9206A" w:rsidRDefault="002C62BD" w:rsidP="002C62BD">
      <w:pPr>
        <w:ind w:left="720"/>
      </w:pPr>
      <w:r>
        <w:t xml:space="preserve">Signature: </w:t>
      </w:r>
      <w:r w:rsidR="007A74B7">
        <w:t>_________________________________     Date: ________________</w:t>
      </w:r>
    </w:p>
    <w:p w:rsidR="007A74B7" w:rsidRDefault="001977CA" w:rsidP="004E5091">
      <w:r>
        <w:rPr>
          <w:sz w:val="32"/>
          <w:szCs w:val="32"/>
        </w:rPr>
        <w:pict>
          <v:rect id="_x0000_i1031" style="width:0;height:1.5pt" o:hralign="center" o:hrstd="t" o:hr="t" fillcolor="gray" stroked="f"/>
        </w:pict>
      </w:r>
    </w:p>
    <w:p w:rsidR="00737CCC" w:rsidRDefault="00E249A7" w:rsidP="00E249A7">
      <w:pPr>
        <w:jc w:val="center"/>
        <w:rPr>
          <w:b/>
          <w:sz w:val="40"/>
          <w:szCs w:val="40"/>
        </w:rPr>
      </w:pPr>
      <w:r>
        <w:rPr>
          <w:b/>
          <w:sz w:val="40"/>
          <w:szCs w:val="40"/>
        </w:rPr>
        <w:lastRenderedPageBreak/>
        <w:t>ALPHARETTA POLICE EXPLORERS</w:t>
      </w:r>
    </w:p>
    <w:p w:rsidR="00E249A7" w:rsidRDefault="00E249A7" w:rsidP="00E249A7">
      <w:pPr>
        <w:jc w:val="center"/>
        <w:rPr>
          <w:sz w:val="32"/>
          <w:szCs w:val="32"/>
        </w:rPr>
      </w:pPr>
    </w:p>
    <w:p w:rsidR="00E249A7" w:rsidRDefault="00E249A7" w:rsidP="00E249A7">
      <w:pPr>
        <w:jc w:val="center"/>
        <w:rPr>
          <w:b/>
          <w:sz w:val="32"/>
          <w:szCs w:val="32"/>
        </w:rPr>
      </w:pPr>
      <w:r>
        <w:rPr>
          <w:b/>
          <w:sz w:val="32"/>
          <w:szCs w:val="32"/>
        </w:rPr>
        <w:t>“</w:t>
      </w:r>
      <w:r w:rsidR="00091A30">
        <w:rPr>
          <w:b/>
          <w:sz w:val="32"/>
          <w:szCs w:val="32"/>
        </w:rPr>
        <w:t>APPLICANT</w:t>
      </w:r>
      <w:r>
        <w:rPr>
          <w:b/>
          <w:sz w:val="32"/>
          <w:szCs w:val="32"/>
        </w:rPr>
        <w:t xml:space="preserve"> BACKGROUND”</w:t>
      </w:r>
    </w:p>
    <w:p w:rsidR="00E249A7" w:rsidRDefault="001977CA" w:rsidP="00E249A7">
      <w:pPr>
        <w:rPr>
          <w:sz w:val="32"/>
          <w:szCs w:val="32"/>
        </w:rPr>
      </w:pPr>
      <w:r>
        <w:rPr>
          <w:sz w:val="32"/>
          <w:szCs w:val="32"/>
        </w:rPr>
        <w:pict>
          <v:rect id="_x0000_i1032" style="width:0;height:1.5pt" o:hralign="center" o:hrstd="t" o:hr="t" fillcolor="gray" stroked="f"/>
        </w:pict>
      </w:r>
    </w:p>
    <w:p w:rsidR="00E249A7" w:rsidRDefault="00E249A7" w:rsidP="00E249A7">
      <w:pPr>
        <w:jc w:val="center"/>
      </w:pPr>
      <w:r>
        <w:t>EDUCATION</w:t>
      </w:r>
    </w:p>
    <w:p w:rsidR="00E249A7" w:rsidRDefault="001977CA" w:rsidP="00E249A7">
      <w:pPr>
        <w:jc w:val="center"/>
      </w:pPr>
      <w:r>
        <w:pict>
          <v:rect id="_x0000_i1033" style="width:0;height:1.5pt" o:hralign="center" o:hrstd="t" o:hr="t" fillcolor="gray" stroked="f"/>
        </w:pict>
      </w:r>
    </w:p>
    <w:p w:rsidR="00E249A7" w:rsidRDefault="004878D2" w:rsidP="00E249A7">
      <w:r>
        <w:t>Present school attending: ___________________________________________________</w:t>
      </w:r>
    </w:p>
    <w:p w:rsidR="004878D2" w:rsidRDefault="004878D2" w:rsidP="00E249A7"/>
    <w:p w:rsidR="004878D2" w:rsidRDefault="004878D2" w:rsidP="004878D2">
      <w:pPr>
        <w:jc w:val="center"/>
      </w:pPr>
      <w:r>
        <w:t>Grade level: __________________     Current GPA: _________________</w:t>
      </w:r>
    </w:p>
    <w:p w:rsidR="004878D2" w:rsidRDefault="004878D2" w:rsidP="004878D2">
      <w:pPr>
        <w:jc w:val="center"/>
      </w:pPr>
    </w:p>
    <w:p w:rsidR="004878D2" w:rsidRDefault="004878D2" w:rsidP="004878D2">
      <w:r>
        <w:t xml:space="preserve">If not currently enrolled did you graduate?      YES    </w:t>
      </w:r>
      <w:r>
        <w:tab/>
        <w:t xml:space="preserve"> NO</w:t>
      </w:r>
    </w:p>
    <w:p w:rsidR="004878D2" w:rsidRDefault="001977CA" w:rsidP="004878D2">
      <w:r>
        <w:pict>
          <v:rect id="_x0000_i1034" style="width:0;height:1.5pt" o:hralign="center" o:hrstd="t" o:hr="t" fillcolor="gray" stroked="f"/>
        </w:pict>
      </w:r>
    </w:p>
    <w:p w:rsidR="004878D2" w:rsidRDefault="004878D2" w:rsidP="004878D2">
      <w:pPr>
        <w:jc w:val="center"/>
      </w:pPr>
      <w:r>
        <w:t>EMPLOYMENT</w:t>
      </w:r>
    </w:p>
    <w:p w:rsidR="004878D2" w:rsidRDefault="001977CA" w:rsidP="004878D2">
      <w:pPr>
        <w:jc w:val="center"/>
      </w:pPr>
      <w:r>
        <w:pict>
          <v:rect id="_x0000_i1035" style="width:0;height:1.5pt" o:hralign="center" o:hrstd="t" o:hr="t" fillcolor="gray" stroked="f"/>
        </w:pict>
      </w:r>
    </w:p>
    <w:p w:rsidR="004878D2" w:rsidRDefault="004878D2" w:rsidP="004878D2">
      <w:r>
        <w:t xml:space="preserve">Are you currently employed? </w:t>
      </w:r>
      <w:r>
        <w:tab/>
        <w:t xml:space="preserve">   YES</w:t>
      </w:r>
      <w:r>
        <w:tab/>
      </w:r>
      <w:r>
        <w:tab/>
        <w:t>NO</w:t>
      </w:r>
    </w:p>
    <w:p w:rsidR="004878D2" w:rsidRDefault="004878D2" w:rsidP="004878D2"/>
    <w:p w:rsidR="004878D2" w:rsidRDefault="004878D2" w:rsidP="004878D2">
      <w:r>
        <w:t>If yes, by whom? _____________________________     Phone #: ______-___________</w:t>
      </w:r>
    </w:p>
    <w:p w:rsidR="004878D2" w:rsidRDefault="004878D2" w:rsidP="004878D2"/>
    <w:p w:rsidR="004878D2" w:rsidRDefault="004878D2" w:rsidP="004878D2">
      <w:r>
        <w:t>Are you able to have every Tuesday night off?     YES</w:t>
      </w:r>
      <w:r>
        <w:tab/>
        <w:t xml:space="preserve">    NO</w:t>
      </w:r>
    </w:p>
    <w:p w:rsidR="004878D2" w:rsidRDefault="004878D2" w:rsidP="004878D2"/>
    <w:p w:rsidR="004878D2" w:rsidRDefault="004878D2" w:rsidP="004878D2">
      <w:r>
        <w:t>With notice, would you be able to attend occasional weekend and other weekni</w:t>
      </w:r>
      <w:r w:rsidR="009F1FD8">
        <w:t>ght details, training, competitions, and events?       YES</w:t>
      </w:r>
      <w:r w:rsidR="009F1FD8">
        <w:tab/>
        <w:t xml:space="preserve">        NO</w:t>
      </w:r>
    </w:p>
    <w:p w:rsidR="009F1FD8" w:rsidRDefault="001977CA" w:rsidP="004878D2">
      <w:r>
        <w:pict>
          <v:rect id="_x0000_i1036" style="width:0;height:1.5pt" o:hralign="center" o:hrstd="t" o:hr="t" fillcolor="gray" stroked="f"/>
        </w:pict>
      </w:r>
    </w:p>
    <w:p w:rsidR="009F1FD8" w:rsidRDefault="009F1FD8" w:rsidP="009F1FD8">
      <w:pPr>
        <w:jc w:val="center"/>
      </w:pPr>
      <w:r>
        <w:t>CRIMINAL HISTORY</w:t>
      </w:r>
    </w:p>
    <w:p w:rsidR="009F1FD8" w:rsidRDefault="001977CA" w:rsidP="009F1FD8">
      <w:pPr>
        <w:jc w:val="center"/>
      </w:pPr>
      <w:r>
        <w:pict>
          <v:rect id="_x0000_i1037" style="width:0;height:1.5pt" o:hralign="center" o:hrstd="t" o:hr="t" fillcolor="gray" stroked="f"/>
        </w:pict>
      </w:r>
    </w:p>
    <w:p w:rsidR="009F1FD8" w:rsidRDefault="00912555" w:rsidP="009F1FD8">
      <w:r>
        <w:t>Have you ever received a traffic citation?       YES</w:t>
      </w:r>
      <w:r>
        <w:tab/>
        <w:t xml:space="preserve">      NO</w:t>
      </w:r>
    </w:p>
    <w:p w:rsidR="00912555" w:rsidRDefault="00912555" w:rsidP="009F1FD8"/>
    <w:p w:rsidR="00912555" w:rsidRDefault="00912555" w:rsidP="009F1FD8">
      <w:r>
        <w:t>Explain: ________________________________________________________________</w:t>
      </w:r>
    </w:p>
    <w:p w:rsidR="00912555" w:rsidRDefault="00912555" w:rsidP="009F1FD8">
      <w:r>
        <w:tab/>
        <w:t>_________________________________________________________________</w:t>
      </w:r>
    </w:p>
    <w:p w:rsidR="00912555" w:rsidRDefault="00912555" w:rsidP="009F1FD8"/>
    <w:p w:rsidR="00912555" w:rsidRDefault="00912555" w:rsidP="009F1FD8">
      <w:r>
        <w:t>Have you ever been arrested for any offense?      YES</w:t>
      </w:r>
      <w:r>
        <w:tab/>
        <w:t xml:space="preserve">  NO</w:t>
      </w:r>
    </w:p>
    <w:p w:rsidR="00912555" w:rsidRDefault="00912555" w:rsidP="009F1FD8"/>
    <w:p w:rsidR="00912555" w:rsidRDefault="00912555" w:rsidP="009F1FD8">
      <w:r>
        <w:t>If yes, what jurisdiction(s): _________________________________________________</w:t>
      </w:r>
    </w:p>
    <w:p w:rsidR="00912555" w:rsidRDefault="00912555" w:rsidP="009F1FD8"/>
    <w:p w:rsidR="00912555" w:rsidRDefault="00912555" w:rsidP="009F1FD8">
      <w:r>
        <w:t>Explain: ________________________________________________________________</w:t>
      </w:r>
    </w:p>
    <w:p w:rsidR="00912555" w:rsidRDefault="00912555" w:rsidP="009F1FD8">
      <w:r>
        <w:t>_______________________________________________________________________</w:t>
      </w:r>
    </w:p>
    <w:p w:rsidR="00912555" w:rsidRDefault="00912555" w:rsidP="009F1FD8">
      <w:pPr>
        <w:rPr>
          <w:b/>
        </w:rPr>
      </w:pPr>
      <w:r>
        <w:rPr>
          <w:b/>
        </w:rPr>
        <w:t>_______________________________________________________________________</w:t>
      </w:r>
    </w:p>
    <w:p w:rsidR="00912555" w:rsidRDefault="00912555" w:rsidP="009F1FD8">
      <w:pPr>
        <w:rPr>
          <w:b/>
        </w:rPr>
      </w:pPr>
    </w:p>
    <w:p w:rsidR="00912555" w:rsidRDefault="00912555" w:rsidP="009F1FD8">
      <w:r>
        <w:t>Have you ever consumed alcohol?        YES</w:t>
      </w:r>
      <w:r>
        <w:tab/>
        <w:t xml:space="preserve">       NO</w:t>
      </w:r>
    </w:p>
    <w:p w:rsidR="00912555" w:rsidRDefault="00912555" w:rsidP="009F1FD8"/>
    <w:p w:rsidR="00912555" w:rsidRDefault="00912555" w:rsidP="009F1FD8">
      <w:r>
        <w:t>Have you ever consumed marijuana?          YES</w:t>
      </w:r>
      <w:r>
        <w:tab/>
        <w:t xml:space="preserve">   NO</w:t>
      </w:r>
    </w:p>
    <w:p w:rsidR="00912555" w:rsidRDefault="00912555" w:rsidP="009F1FD8"/>
    <w:p w:rsidR="00912555" w:rsidRDefault="00912555" w:rsidP="009F1FD8">
      <w:r>
        <w:t>Have you ever consumed any other illegal drug?         YES</w:t>
      </w:r>
      <w:r>
        <w:tab/>
        <w:t xml:space="preserve">        NO</w:t>
      </w:r>
    </w:p>
    <w:p w:rsidR="00E72DB9" w:rsidRDefault="00E72DB9" w:rsidP="009F1FD8"/>
    <w:p w:rsidR="00737CCC" w:rsidRDefault="00E72DB9" w:rsidP="004E5091">
      <w:r>
        <w:t>Have you ever participated in any gang related activity?        YES</w:t>
      </w:r>
      <w:r>
        <w:tab/>
        <w:t xml:space="preserve">    NO</w:t>
      </w:r>
    </w:p>
    <w:p w:rsidR="00E72DB9" w:rsidRDefault="00636E5B" w:rsidP="00636E5B">
      <w:pPr>
        <w:jc w:val="center"/>
        <w:rPr>
          <w:b/>
          <w:sz w:val="32"/>
          <w:szCs w:val="32"/>
        </w:rPr>
      </w:pPr>
      <w:r>
        <w:rPr>
          <w:b/>
          <w:sz w:val="32"/>
          <w:szCs w:val="32"/>
        </w:rPr>
        <w:lastRenderedPageBreak/>
        <w:t>BACKGROUND PAGE 2</w:t>
      </w:r>
    </w:p>
    <w:p w:rsidR="00636E5B" w:rsidRDefault="001977CA" w:rsidP="00636E5B">
      <w:pPr>
        <w:jc w:val="center"/>
        <w:rPr>
          <w:b/>
        </w:rPr>
      </w:pPr>
      <w:r>
        <w:pict>
          <v:rect id="_x0000_i1038" style="width:0;height:1.5pt" o:hralign="center" o:hrstd="t" o:hr="t" fillcolor="gray" stroked="f"/>
        </w:pict>
      </w:r>
    </w:p>
    <w:p w:rsidR="00636E5B" w:rsidRDefault="00636E5B" w:rsidP="00636E5B">
      <w:pPr>
        <w:jc w:val="center"/>
      </w:pPr>
      <w:r>
        <w:t>REFERENCES</w:t>
      </w:r>
    </w:p>
    <w:p w:rsidR="00636E5B" w:rsidRDefault="001977CA" w:rsidP="00636E5B">
      <w:pPr>
        <w:jc w:val="center"/>
      </w:pPr>
      <w:r>
        <w:pict>
          <v:rect id="_x0000_i1039" style="width:0;height:1.5pt" o:hralign="center" o:hrstd="t" o:hr="t" fillcolor="gray" stroked="f"/>
        </w:pict>
      </w:r>
    </w:p>
    <w:p w:rsidR="00636E5B" w:rsidRDefault="00636E5B" w:rsidP="00636E5B">
      <w:r>
        <w:t>Reference #1: _______________________________     Phone #: ______-____________</w:t>
      </w:r>
    </w:p>
    <w:p w:rsidR="00636E5B" w:rsidRDefault="00636E5B" w:rsidP="00636E5B"/>
    <w:p w:rsidR="00636E5B" w:rsidRDefault="00636E5B" w:rsidP="00636E5B">
      <w:r>
        <w:t>Reference #2: _______________________________     Phone #: ______-____________</w:t>
      </w:r>
    </w:p>
    <w:p w:rsidR="00636E5B" w:rsidRDefault="001977CA" w:rsidP="00636E5B">
      <w:r>
        <w:pict>
          <v:rect id="_x0000_i1040" style="width:0;height:1.5pt" o:hralign="center" o:hrstd="t" o:hr="t" fillcolor="gray" stroked="f"/>
        </w:pict>
      </w:r>
    </w:p>
    <w:p w:rsidR="00636E5B" w:rsidRDefault="004C311B" w:rsidP="004C311B">
      <w:pPr>
        <w:jc w:val="center"/>
      </w:pPr>
      <w:r>
        <w:t>GENERAL</w:t>
      </w:r>
    </w:p>
    <w:p w:rsidR="004C311B" w:rsidRDefault="001977CA" w:rsidP="004C311B">
      <w:pPr>
        <w:jc w:val="center"/>
      </w:pPr>
      <w:r>
        <w:pict>
          <v:rect id="_x0000_i1041" style="width:0;height:1.5pt" o:hralign="center" o:hrstd="t" o:hr="t" fillcolor="gray" stroked="f"/>
        </w:pict>
      </w:r>
    </w:p>
    <w:p w:rsidR="004C311B" w:rsidRDefault="004C311B" w:rsidP="004C311B">
      <w:r>
        <w:t xml:space="preserve">How did you hear about the </w:t>
      </w:r>
      <w:smartTag w:uri="urn:schemas-microsoft-com:office:smarttags" w:element="PersonName">
        <w:r>
          <w:t>Explorers</w:t>
        </w:r>
      </w:smartTag>
      <w:r>
        <w:t>?</w:t>
      </w:r>
    </w:p>
    <w:p w:rsidR="004C311B" w:rsidRDefault="004C311B" w:rsidP="004C311B"/>
    <w:p w:rsidR="004C311B" w:rsidRDefault="004C311B" w:rsidP="004C311B">
      <w:r>
        <w:tab/>
        <w:t>FRIEND</w:t>
      </w:r>
      <w:r>
        <w:tab/>
      </w:r>
      <w:r>
        <w:tab/>
      </w:r>
      <w:r>
        <w:rPr>
          <w:rtl/>
        </w:rPr>
        <w:t>ٱ</w:t>
      </w:r>
    </w:p>
    <w:p w:rsidR="004C311B" w:rsidRDefault="004C311B" w:rsidP="004C311B">
      <w:r>
        <w:tab/>
        <w:t>WEB SITE</w:t>
      </w:r>
      <w:r>
        <w:tab/>
      </w:r>
      <w:r>
        <w:tab/>
      </w:r>
      <w:r>
        <w:rPr>
          <w:rtl/>
        </w:rPr>
        <w:t>ٱ</w:t>
      </w:r>
    </w:p>
    <w:p w:rsidR="004C311B" w:rsidRDefault="004C311B" w:rsidP="004C311B">
      <w:pPr>
        <w:rPr>
          <w:rtl/>
        </w:rPr>
      </w:pPr>
      <w:r>
        <w:tab/>
        <w:t xml:space="preserve">FIRST </w:t>
      </w:r>
      <w:proofErr w:type="spellStart"/>
      <w:r>
        <w:t>NIGHTER</w:t>
      </w:r>
      <w:proofErr w:type="spellEnd"/>
      <w:r>
        <w:tab/>
      </w:r>
      <w:r>
        <w:rPr>
          <w:rtl/>
        </w:rPr>
        <w:t>ٱ</w:t>
      </w:r>
    </w:p>
    <w:p w:rsidR="004C311B" w:rsidRDefault="004C311B" w:rsidP="004C311B">
      <w:r>
        <w:rPr>
          <w:rtl/>
        </w:rPr>
        <w:tab/>
        <w:t>ADVERTISEMENT</w:t>
      </w:r>
      <w:r>
        <w:rPr>
          <w:rtl/>
        </w:rPr>
        <w:tab/>
        <w:t>ٱ</w:t>
      </w:r>
      <w:r w:rsidR="000E78A0">
        <w:rPr>
          <w:rtl/>
        </w:rPr>
        <w:tab/>
        <w:t>___________________________</w:t>
      </w:r>
    </w:p>
    <w:p w:rsidR="004C311B" w:rsidRDefault="004C311B" w:rsidP="004C311B">
      <w:r>
        <w:tab/>
        <w:t>OTHER</w:t>
      </w:r>
      <w:r>
        <w:tab/>
      </w:r>
      <w:r>
        <w:tab/>
      </w:r>
      <w:r>
        <w:rPr>
          <w:rtl/>
        </w:rPr>
        <w:t>ٱ</w:t>
      </w:r>
      <w:r>
        <w:t xml:space="preserve">  </w:t>
      </w:r>
      <w:r w:rsidR="000E78A0">
        <w:tab/>
      </w:r>
      <w:r>
        <w:t>___________________________</w:t>
      </w:r>
      <w:r>
        <w:tab/>
      </w:r>
    </w:p>
    <w:p w:rsidR="000E78A0" w:rsidRDefault="000E78A0" w:rsidP="004C311B"/>
    <w:p w:rsidR="000E78A0" w:rsidRDefault="000E78A0" w:rsidP="004C311B">
      <w:r>
        <w:t xml:space="preserve">Tell us about yourself (history, interests, activities, </w:t>
      </w:r>
      <w:proofErr w:type="spellStart"/>
      <w:r>
        <w:t>etc</w:t>
      </w:r>
      <w:proofErr w:type="spellEnd"/>
      <w:r>
        <w:t>): __________________________</w:t>
      </w:r>
    </w:p>
    <w:p w:rsidR="000E78A0" w:rsidRDefault="000E78A0" w:rsidP="004C311B">
      <w:r>
        <w:t>________________________________________________________________________</w:t>
      </w:r>
    </w:p>
    <w:p w:rsidR="000E78A0" w:rsidRDefault="000E78A0" w:rsidP="004C311B">
      <w:r>
        <w:t>________________________________________________________________________</w:t>
      </w:r>
    </w:p>
    <w:p w:rsidR="000E78A0" w:rsidRDefault="000E78A0" w:rsidP="004C31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8A0" w:rsidRDefault="001977CA" w:rsidP="004C311B">
      <w:r>
        <w:pict>
          <v:rect id="_x0000_i1042" style="width:0;height:1.5pt" o:hralign="center" o:hrstd="t" o:hr="t" fillcolor="gray" stroked="f"/>
        </w:pict>
      </w:r>
    </w:p>
    <w:p w:rsidR="000E78A0" w:rsidRDefault="000E78A0" w:rsidP="000E78A0">
      <w:pPr>
        <w:jc w:val="center"/>
      </w:pPr>
      <w:r>
        <w:t>SIGNATURE</w:t>
      </w:r>
    </w:p>
    <w:p w:rsidR="000E78A0" w:rsidRDefault="001977CA" w:rsidP="000E78A0">
      <w:pPr>
        <w:jc w:val="center"/>
      </w:pPr>
      <w:r>
        <w:pict>
          <v:rect id="_x0000_i1043" style="width:0;height:1.5pt" o:hralign="center" o:hrstd="t" o:hr="t" fillcolor="gray" stroked="f"/>
        </w:pict>
      </w:r>
    </w:p>
    <w:p w:rsidR="000E78A0" w:rsidRDefault="000E78A0" w:rsidP="000E78A0">
      <w:pPr>
        <w:numPr>
          <w:ilvl w:val="0"/>
          <w:numId w:val="1"/>
        </w:numPr>
      </w:pPr>
      <w:r>
        <w:t>I hereby attest that the information contained herein is complete and true to the best of my knowledge.</w:t>
      </w:r>
    </w:p>
    <w:p w:rsidR="000E78A0" w:rsidRDefault="000E78A0" w:rsidP="000E78A0"/>
    <w:p w:rsidR="000E78A0" w:rsidRPr="00F9206A" w:rsidRDefault="000E78A0" w:rsidP="000E78A0">
      <w:pPr>
        <w:ind w:left="720"/>
      </w:pPr>
      <w:r>
        <w:t>Signature: _________________________________     Date: ________________</w:t>
      </w:r>
    </w:p>
    <w:p w:rsidR="000E78A0" w:rsidRDefault="001977CA" w:rsidP="000E78A0">
      <w:r>
        <w:pict>
          <v:rect id="_x0000_i1044" style="width:0;height:1.5pt" o:hralign="center" o:hrstd="t" o:hr="t" fillcolor="gray" stroked="f"/>
        </w:pict>
      </w:r>
    </w:p>
    <w:p w:rsidR="000E78A0" w:rsidRDefault="000E78A0" w:rsidP="000E78A0">
      <w:pPr>
        <w:jc w:val="center"/>
      </w:pPr>
      <w:r>
        <w:t>ADVISOR REVIEW</w:t>
      </w:r>
    </w:p>
    <w:p w:rsidR="000E78A0" w:rsidRDefault="001977CA" w:rsidP="000E78A0">
      <w:pPr>
        <w:jc w:val="center"/>
      </w:pPr>
      <w:r>
        <w:pict>
          <v:rect id="_x0000_i1045" style="width:0;height:1.5pt" o:hralign="center" o:hrstd="t" o:hr="t" fillcolor="gray" stroked="f"/>
        </w:pict>
      </w:r>
    </w:p>
    <w:p w:rsidR="000E78A0" w:rsidRDefault="000E78A0" w:rsidP="000E78A0">
      <w:r>
        <w:t>I have reviewed the above information and have completed a background investigation.</w:t>
      </w:r>
    </w:p>
    <w:p w:rsidR="000E78A0" w:rsidRDefault="000E78A0" w:rsidP="000E78A0">
      <w:pPr>
        <w:jc w:val="center"/>
      </w:pPr>
      <w:r>
        <w:t>PASS</w:t>
      </w:r>
      <w:r>
        <w:tab/>
      </w:r>
      <w:r>
        <w:tab/>
        <w:t>FAILED</w:t>
      </w:r>
    </w:p>
    <w:p w:rsidR="000E78A0" w:rsidRDefault="000E78A0" w:rsidP="000E78A0"/>
    <w:p w:rsidR="006A1E17" w:rsidRDefault="000E78A0" w:rsidP="00D47ED2">
      <w:pPr>
        <w:ind w:left="720"/>
      </w:pPr>
      <w:r>
        <w:t>Signature: _________________________________     Date: ________________</w:t>
      </w:r>
    </w:p>
    <w:p w:rsidR="00410C5E" w:rsidRPr="001E3C90" w:rsidRDefault="00410C5E" w:rsidP="00410C5E">
      <w:pPr>
        <w:jc w:val="center"/>
        <w:rPr>
          <w:sz w:val="22"/>
          <w:szCs w:val="22"/>
        </w:rPr>
      </w:pPr>
      <w:r w:rsidRPr="001E3C90">
        <w:rPr>
          <w:sz w:val="22"/>
          <w:szCs w:val="22"/>
        </w:rPr>
        <w:lastRenderedPageBreak/>
        <w:t>ALPHARETTA POLICE EXPLORER</w:t>
      </w:r>
    </w:p>
    <w:p w:rsidR="00410C5E" w:rsidRPr="001E3C90" w:rsidRDefault="00410C5E" w:rsidP="00410C5E">
      <w:pPr>
        <w:jc w:val="center"/>
        <w:rPr>
          <w:sz w:val="22"/>
          <w:szCs w:val="22"/>
        </w:rPr>
      </w:pPr>
      <w:r>
        <w:rPr>
          <w:sz w:val="22"/>
          <w:szCs w:val="22"/>
        </w:rPr>
        <w:t>Information Form</w:t>
      </w:r>
    </w:p>
    <w:p w:rsidR="00410C5E" w:rsidRPr="001E3C90" w:rsidRDefault="00410C5E" w:rsidP="00410C5E">
      <w:pPr>
        <w:jc w:val="center"/>
        <w:rPr>
          <w:sz w:val="22"/>
          <w:szCs w:val="22"/>
        </w:rPr>
      </w:pPr>
    </w:p>
    <w:p w:rsidR="00410C5E" w:rsidRPr="001E3C90" w:rsidRDefault="00410C5E" w:rsidP="00410C5E">
      <w:pPr>
        <w:rPr>
          <w:sz w:val="22"/>
          <w:szCs w:val="22"/>
        </w:rPr>
      </w:pPr>
      <w:r w:rsidRPr="001E3C90">
        <w:rPr>
          <w:sz w:val="22"/>
          <w:szCs w:val="22"/>
        </w:rPr>
        <w:t>Name_____________________________________________</w:t>
      </w:r>
      <w:r w:rsidRPr="001E3C90">
        <w:rPr>
          <w:sz w:val="22"/>
          <w:szCs w:val="22"/>
        </w:rPr>
        <w:tab/>
      </w:r>
      <w:proofErr w:type="spellStart"/>
      <w:r w:rsidRPr="001E3C90">
        <w:rPr>
          <w:sz w:val="22"/>
          <w:szCs w:val="22"/>
        </w:rPr>
        <w:t>D.O.B</w:t>
      </w:r>
      <w:proofErr w:type="spellEnd"/>
      <w:r w:rsidRPr="001E3C90">
        <w:rPr>
          <w:sz w:val="22"/>
          <w:szCs w:val="22"/>
        </w:rPr>
        <w:t>.__________________</w:t>
      </w:r>
      <w:r>
        <w:rPr>
          <w:sz w:val="22"/>
          <w:szCs w:val="22"/>
        </w:rPr>
        <w:t>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Address_________________________________________________________________</w:t>
      </w:r>
      <w:r>
        <w:rPr>
          <w:sz w:val="22"/>
          <w:szCs w:val="22"/>
        </w:rPr>
        <w:t>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Home Phone (___</w:t>
      </w:r>
      <w:proofErr w:type="gramStart"/>
      <w:r w:rsidRPr="001E3C90">
        <w:rPr>
          <w:sz w:val="22"/>
          <w:szCs w:val="22"/>
        </w:rPr>
        <w:t>)_</w:t>
      </w:r>
      <w:proofErr w:type="gramEnd"/>
      <w:r w:rsidRPr="001E3C90">
        <w:rPr>
          <w:sz w:val="22"/>
          <w:szCs w:val="22"/>
        </w:rPr>
        <w:t>______________</w:t>
      </w:r>
      <w:r>
        <w:rPr>
          <w:sz w:val="22"/>
          <w:szCs w:val="22"/>
        </w:rPr>
        <w:t>__</w:t>
      </w:r>
      <w:r w:rsidRPr="001E3C90">
        <w:rPr>
          <w:sz w:val="22"/>
          <w:szCs w:val="22"/>
        </w:rPr>
        <w:tab/>
      </w:r>
      <w:r w:rsidRPr="001E3C90">
        <w:rPr>
          <w:sz w:val="22"/>
          <w:szCs w:val="22"/>
        </w:rPr>
        <w:tab/>
        <w:t>Other Phone (___)_______________</w:t>
      </w:r>
      <w:r>
        <w:rPr>
          <w:sz w:val="22"/>
          <w:szCs w:val="22"/>
        </w:rPr>
        <w:t>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 xml:space="preserve">Pager/Cell Phone </w:t>
      </w:r>
      <w:r>
        <w:rPr>
          <w:sz w:val="22"/>
          <w:szCs w:val="22"/>
        </w:rPr>
        <w:t>(___</w:t>
      </w:r>
      <w:proofErr w:type="gramStart"/>
      <w:r>
        <w:rPr>
          <w:sz w:val="22"/>
          <w:szCs w:val="22"/>
        </w:rPr>
        <w:t>)_</w:t>
      </w:r>
      <w:proofErr w:type="gramEnd"/>
      <w:r>
        <w:rPr>
          <w:sz w:val="22"/>
          <w:szCs w:val="22"/>
        </w:rPr>
        <w:t>_____________</w:t>
      </w:r>
      <w:r>
        <w:rPr>
          <w:sz w:val="22"/>
          <w:szCs w:val="22"/>
        </w:rPr>
        <w:tab/>
      </w:r>
      <w:r w:rsidRPr="001E3C90">
        <w:rPr>
          <w:sz w:val="22"/>
          <w:szCs w:val="22"/>
        </w:rPr>
        <w:t>Email_____</w:t>
      </w:r>
      <w:r>
        <w:rPr>
          <w:sz w:val="22"/>
          <w:szCs w:val="22"/>
        </w:rPr>
        <w:t>_______________________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Soci</w:t>
      </w:r>
      <w:r>
        <w:rPr>
          <w:sz w:val="22"/>
          <w:szCs w:val="22"/>
        </w:rPr>
        <w:t>al Security____________________</w:t>
      </w:r>
      <w:r w:rsidRPr="001E3C90">
        <w:rPr>
          <w:sz w:val="22"/>
          <w:szCs w:val="22"/>
        </w:rPr>
        <w:tab/>
      </w:r>
      <w:r w:rsidRPr="001E3C90">
        <w:rPr>
          <w:sz w:val="22"/>
          <w:szCs w:val="22"/>
        </w:rPr>
        <w:tab/>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Driver License #_________________________________</w:t>
      </w:r>
      <w:r w:rsidRPr="001E3C90">
        <w:rPr>
          <w:sz w:val="22"/>
          <w:szCs w:val="22"/>
        </w:rPr>
        <w:tab/>
      </w:r>
      <w:r w:rsidRPr="001E3C90">
        <w:rPr>
          <w:sz w:val="22"/>
          <w:szCs w:val="22"/>
        </w:rPr>
        <w:tab/>
        <w:t>State_________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Sc</w:t>
      </w:r>
      <w:r>
        <w:rPr>
          <w:sz w:val="22"/>
          <w:szCs w:val="22"/>
        </w:rPr>
        <w:t>hool___________________________</w:t>
      </w:r>
      <w:r w:rsidRPr="001E3C90">
        <w:rPr>
          <w:sz w:val="22"/>
          <w:szCs w:val="22"/>
        </w:rPr>
        <w:tab/>
      </w:r>
      <w:r w:rsidRPr="001E3C90">
        <w:rPr>
          <w:sz w:val="22"/>
          <w:szCs w:val="22"/>
        </w:rPr>
        <w:tab/>
      </w:r>
      <w:r>
        <w:rPr>
          <w:sz w:val="22"/>
          <w:szCs w:val="22"/>
        </w:rPr>
        <w:tab/>
      </w:r>
      <w:r w:rsidRPr="001E3C90">
        <w:rPr>
          <w:sz w:val="22"/>
          <w:szCs w:val="22"/>
        </w:rPr>
        <w:t>Grade Level________________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Employer_________________________</w:t>
      </w:r>
      <w:r w:rsidRPr="001E3C90">
        <w:rPr>
          <w:sz w:val="22"/>
          <w:szCs w:val="22"/>
        </w:rPr>
        <w:tab/>
      </w:r>
      <w:r w:rsidRPr="001E3C90">
        <w:rPr>
          <w:sz w:val="22"/>
          <w:szCs w:val="22"/>
        </w:rPr>
        <w:tab/>
        <w:t>Phone # (___</w:t>
      </w:r>
      <w:proofErr w:type="gramStart"/>
      <w:r w:rsidRPr="001E3C90">
        <w:rPr>
          <w:sz w:val="22"/>
          <w:szCs w:val="22"/>
        </w:rPr>
        <w:t>)_</w:t>
      </w:r>
      <w:proofErr w:type="gramEnd"/>
      <w:r w:rsidRPr="001E3C90">
        <w:rPr>
          <w:sz w:val="22"/>
          <w:szCs w:val="22"/>
        </w:rPr>
        <w:t>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Emergency Contact_______________________</w:t>
      </w:r>
      <w:r w:rsidRPr="001E3C90">
        <w:rPr>
          <w:sz w:val="22"/>
          <w:szCs w:val="22"/>
        </w:rPr>
        <w:tab/>
      </w:r>
      <w:r>
        <w:rPr>
          <w:sz w:val="22"/>
          <w:szCs w:val="22"/>
        </w:rPr>
        <w:tab/>
      </w:r>
      <w:r w:rsidRPr="001E3C90">
        <w:rPr>
          <w:sz w:val="22"/>
          <w:szCs w:val="22"/>
        </w:rPr>
        <w:t>Phone # (___</w:t>
      </w:r>
      <w:proofErr w:type="gramStart"/>
      <w:r w:rsidRPr="001E3C90">
        <w:rPr>
          <w:sz w:val="22"/>
          <w:szCs w:val="22"/>
        </w:rPr>
        <w:t>)_</w:t>
      </w:r>
      <w:proofErr w:type="gramEnd"/>
      <w:r w:rsidRPr="001E3C90">
        <w:rPr>
          <w:sz w:val="22"/>
          <w:szCs w:val="22"/>
        </w:rPr>
        <w:t>______________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Father____________________</w:t>
      </w:r>
      <w:r w:rsidRPr="001E3C90">
        <w:rPr>
          <w:sz w:val="22"/>
          <w:szCs w:val="22"/>
        </w:rPr>
        <w:tab/>
      </w:r>
      <w:r w:rsidRPr="001E3C90">
        <w:rPr>
          <w:sz w:val="22"/>
          <w:szCs w:val="22"/>
        </w:rPr>
        <w:tab/>
      </w:r>
      <w:r>
        <w:rPr>
          <w:sz w:val="22"/>
          <w:szCs w:val="22"/>
        </w:rPr>
        <w:tab/>
      </w:r>
      <w:r w:rsidRPr="001E3C90">
        <w:rPr>
          <w:sz w:val="22"/>
          <w:szCs w:val="22"/>
        </w:rPr>
        <w:t>Business# (___</w:t>
      </w:r>
      <w:proofErr w:type="gramStart"/>
      <w:r w:rsidRPr="001E3C90">
        <w:rPr>
          <w:sz w:val="22"/>
          <w:szCs w:val="22"/>
        </w:rPr>
        <w:t>)_</w:t>
      </w:r>
      <w:proofErr w:type="gramEnd"/>
      <w:r w:rsidRPr="001E3C90">
        <w:rPr>
          <w:sz w:val="22"/>
          <w:szCs w:val="22"/>
        </w:rPr>
        <w:t>__________________</w:t>
      </w:r>
      <w:r>
        <w:rPr>
          <w:sz w:val="22"/>
          <w:szCs w:val="22"/>
        </w:rPr>
        <w:t>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Mother___________________</w:t>
      </w:r>
      <w:r w:rsidRPr="001E3C90">
        <w:rPr>
          <w:sz w:val="22"/>
          <w:szCs w:val="22"/>
        </w:rPr>
        <w:tab/>
      </w:r>
      <w:r w:rsidRPr="001E3C90">
        <w:rPr>
          <w:sz w:val="22"/>
          <w:szCs w:val="22"/>
        </w:rPr>
        <w:tab/>
      </w:r>
      <w:r>
        <w:rPr>
          <w:sz w:val="22"/>
          <w:szCs w:val="22"/>
        </w:rPr>
        <w:tab/>
      </w:r>
      <w:r w:rsidRPr="001E3C90">
        <w:rPr>
          <w:sz w:val="22"/>
          <w:szCs w:val="22"/>
        </w:rPr>
        <w:t>Business# (___</w:t>
      </w:r>
      <w:proofErr w:type="gramStart"/>
      <w:r w:rsidRPr="001E3C90">
        <w:rPr>
          <w:sz w:val="22"/>
          <w:szCs w:val="22"/>
        </w:rPr>
        <w:t>)_</w:t>
      </w:r>
      <w:proofErr w:type="gramEnd"/>
      <w:r w:rsidRPr="001E3C90">
        <w:rPr>
          <w:sz w:val="22"/>
          <w:szCs w:val="22"/>
        </w:rPr>
        <w:t>__________________</w:t>
      </w:r>
      <w:r>
        <w:rPr>
          <w:sz w:val="22"/>
          <w:szCs w:val="22"/>
        </w:rPr>
        <w:t>_</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LIST ANY MEDICAL CONDITIONS/ALLERGIES</w:t>
      </w:r>
    </w:p>
    <w:p w:rsidR="00410C5E" w:rsidRPr="001E3C90" w:rsidRDefault="00410C5E" w:rsidP="00410C5E">
      <w:pPr>
        <w:pBdr>
          <w:bottom w:val="single" w:sz="12" w:space="1" w:color="auto"/>
        </w:pBdr>
        <w:rPr>
          <w:sz w:val="22"/>
          <w:szCs w:val="22"/>
        </w:rPr>
      </w:pP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________________________________________________________________________</w:t>
      </w:r>
      <w:r>
        <w:rPr>
          <w:sz w:val="22"/>
          <w:szCs w:val="22"/>
        </w:rPr>
        <w:t>______</w:t>
      </w:r>
    </w:p>
    <w:p w:rsidR="00410C5E" w:rsidRPr="001E3C90" w:rsidRDefault="00410C5E" w:rsidP="00410C5E">
      <w:pPr>
        <w:rPr>
          <w:sz w:val="22"/>
          <w:szCs w:val="22"/>
        </w:rPr>
      </w:pP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I ATTEST THAT THE ABOVE LISTED INFORMATION IS CORRECT TO THE BEST OF MY KNOWLEDGE.  I ALSO UNDERSTAND THE INFORMATION WILL BE VERIFIED FOR ACCURACY.</w:t>
      </w:r>
    </w:p>
    <w:p w:rsidR="00410C5E" w:rsidRPr="001E3C90" w:rsidRDefault="00410C5E" w:rsidP="00410C5E">
      <w:pPr>
        <w:rPr>
          <w:sz w:val="22"/>
          <w:szCs w:val="22"/>
        </w:rPr>
      </w:pPr>
    </w:p>
    <w:p w:rsidR="00410C5E" w:rsidRPr="001E3C90" w:rsidRDefault="00410C5E" w:rsidP="00410C5E">
      <w:pPr>
        <w:rPr>
          <w:sz w:val="22"/>
          <w:szCs w:val="22"/>
        </w:rPr>
      </w:pPr>
      <w:r w:rsidRPr="001E3C90">
        <w:rPr>
          <w:sz w:val="22"/>
          <w:szCs w:val="22"/>
        </w:rPr>
        <w:t>SIGNATURE______________________________</w:t>
      </w:r>
      <w:r w:rsidRPr="001E3C90">
        <w:rPr>
          <w:sz w:val="22"/>
          <w:szCs w:val="22"/>
        </w:rPr>
        <w:tab/>
      </w:r>
      <w:r w:rsidRPr="001E3C90">
        <w:rPr>
          <w:sz w:val="22"/>
          <w:szCs w:val="22"/>
        </w:rPr>
        <w:tab/>
        <w:t>Date____________________</w:t>
      </w:r>
    </w:p>
    <w:p w:rsidR="00410C5E" w:rsidRPr="001E3C90" w:rsidRDefault="00410C5E" w:rsidP="00410C5E">
      <w:pPr>
        <w:rPr>
          <w:sz w:val="22"/>
          <w:szCs w:val="22"/>
        </w:rPr>
      </w:pPr>
    </w:p>
    <w:p w:rsidR="00410C5E" w:rsidRPr="001E3C90" w:rsidRDefault="00410C5E" w:rsidP="00410C5E">
      <w:pPr>
        <w:rPr>
          <w:sz w:val="22"/>
          <w:szCs w:val="22"/>
        </w:rPr>
      </w:pPr>
      <w:r>
        <w:rPr>
          <w:noProof/>
          <w:sz w:val="22"/>
          <w:szCs w:val="22"/>
        </w:rPr>
        <mc:AlternateContent>
          <mc:Choice Requires="wpc">
            <w:drawing>
              <wp:inline distT="0" distB="0" distL="0" distR="0" wp14:anchorId="474931F6" wp14:editId="5E0E737F">
                <wp:extent cx="5486400" cy="1028700"/>
                <wp:effectExtent l="9525" t="9525" r="952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410C5E" w:rsidRPr="001E3C90" w:rsidRDefault="00410C5E" w:rsidP="00410C5E">
                              <w:pPr>
                                <w:rPr>
                                  <w:sz w:val="20"/>
                                  <w:szCs w:val="20"/>
                                </w:rPr>
                              </w:pPr>
                              <w:r w:rsidRPr="001E3C90">
                                <w:rPr>
                                  <w:sz w:val="20"/>
                                  <w:szCs w:val="20"/>
                                </w:rPr>
                                <w:t>OFFICE-USE ONLY</w:t>
                              </w:r>
                            </w:p>
                            <w:p w:rsidR="00410C5E" w:rsidRPr="001E3C90" w:rsidRDefault="00410C5E" w:rsidP="00410C5E">
                              <w:pPr>
                                <w:rPr>
                                  <w:sz w:val="20"/>
                                  <w:szCs w:val="20"/>
                                </w:rPr>
                              </w:pPr>
                            </w:p>
                            <w:p w:rsidR="00410C5E" w:rsidRPr="001E3C90" w:rsidRDefault="00410C5E" w:rsidP="00410C5E">
                              <w:pPr>
                                <w:rPr>
                                  <w:sz w:val="20"/>
                                  <w:szCs w:val="20"/>
                                </w:rPr>
                              </w:pPr>
                              <w:r w:rsidRPr="001E3C90">
                                <w:rPr>
                                  <w:sz w:val="20"/>
                                  <w:szCs w:val="20"/>
                                </w:rPr>
                                <w:t>1</w:t>
                              </w:r>
                              <w:r w:rsidRPr="001E3C90">
                                <w:rPr>
                                  <w:sz w:val="20"/>
                                  <w:szCs w:val="20"/>
                                  <w:vertAlign w:val="superscript"/>
                                </w:rPr>
                                <w:t>ST</w:t>
                              </w:r>
                              <w:r w:rsidRPr="001E3C90">
                                <w:rPr>
                                  <w:sz w:val="20"/>
                                  <w:szCs w:val="20"/>
                                </w:rPr>
                                <w:t xml:space="preserve"> MEETING____________</w:t>
                              </w:r>
                              <w:r w:rsidRPr="001E3C90">
                                <w:rPr>
                                  <w:sz w:val="20"/>
                                  <w:szCs w:val="20"/>
                                </w:rPr>
                                <w:tab/>
                                <w:t>2</w:t>
                              </w:r>
                              <w:r w:rsidRPr="001E3C90">
                                <w:rPr>
                                  <w:sz w:val="20"/>
                                  <w:szCs w:val="20"/>
                                  <w:vertAlign w:val="superscript"/>
                                </w:rPr>
                                <w:t>ND</w:t>
                              </w:r>
                              <w:r w:rsidRPr="001E3C90">
                                <w:rPr>
                                  <w:sz w:val="20"/>
                                  <w:szCs w:val="20"/>
                                </w:rPr>
                                <w:t xml:space="preserve"> MEETING___________</w:t>
                              </w:r>
                              <w:r>
                                <w:rPr>
                                  <w:sz w:val="20"/>
                                  <w:szCs w:val="20"/>
                                </w:rPr>
                                <w:t>_</w:t>
                              </w:r>
                              <w:r>
                                <w:rPr>
                                  <w:sz w:val="20"/>
                                  <w:szCs w:val="20"/>
                                </w:rPr>
                                <w:tab/>
                                <w:t>3</w:t>
                              </w:r>
                              <w:r w:rsidRPr="001E3C90">
                                <w:rPr>
                                  <w:sz w:val="20"/>
                                  <w:szCs w:val="20"/>
                                  <w:vertAlign w:val="superscript"/>
                                </w:rPr>
                                <w:t>RD</w:t>
                              </w:r>
                              <w:r>
                                <w:rPr>
                                  <w:sz w:val="20"/>
                                  <w:szCs w:val="20"/>
                                </w:rPr>
                                <w:t xml:space="preserve"> MEETING____________</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486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10C5E" w:rsidRPr="001E3C90" w:rsidRDefault="00410C5E" w:rsidP="00410C5E">
                        <w:pPr>
                          <w:rPr>
                            <w:sz w:val="20"/>
                            <w:szCs w:val="20"/>
                          </w:rPr>
                        </w:pPr>
                        <w:r w:rsidRPr="001E3C90">
                          <w:rPr>
                            <w:sz w:val="20"/>
                            <w:szCs w:val="20"/>
                          </w:rPr>
                          <w:t>OFFICE-USE ONLY</w:t>
                        </w:r>
                      </w:p>
                      <w:p w:rsidR="00410C5E" w:rsidRPr="001E3C90" w:rsidRDefault="00410C5E" w:rsidP="00410C5E">
                        <w:pPr>
                          <w:rPr>
                            <w:sz w:val="20"/>
                            <w:szCs w:val="20"/>
                          </w:rPr>
                        </w:pPr>
                      </w:p>
                      <w:p w:rsidR="00410C5E" w:rsidRPr="001E3C90" w:rsidRDefault="00410C5E" w:rsidP="00410C5E">
                        <w:pPr>
                          <w:rPr>
                            <w:sz w:val="20"/>
                            <w:szCs w:val="20"/>
                          </w:rPr>
                        </w:pPr>
                        <w:r w:rsidRPr="001E3C90">
                          <w:rPr>
                            <w:sz w:val="20"/>
                            <w:szCs w:val="20"/>
                          </w:rPr>
                          <w:t>1</w:t>
                        </w:r>
                        <w:r w:rsidRPr="001E3C90">
                          <w:rPr>
                            <w:sz w:val="20"/>
                            <w:szCs w:val="20"/>
                            <w:vertAlign w:val="superscript"/>
                          </w:rPr>
                          <w:t>ST</w:t>
                        </w:r>
                        <w:r w:rsidRPr="001E3C90">
                          <w:rPr>
                            <w:sz w:val="20"/>
                            <w:szCs w:val="20"/>
                          </w:rPr>
                          <w:t xml:space="preserve"> MEETING____________</w:t>
                        </w:r>
                        <w:r w:rsidRPr="001E3C90">
                          <w:rPr>
                            <w:sz w:val="20"/>
                            <w:szCs w:val="20"/>
                          </w:rPr>
                          <w:tab/>
                          <w:t>2</w:t>
                        </w:r>
                        <w:r w:rsidRPr="001E3C90">
                          <w:rPr>
                            <w:sz w:val="20"/>
                            <w:szCs w:val="20"/>
                            <w:vertAlign w:val="superscript"/>
                          </w:rPr>
                          <w:t>ND</w:t>
                        </w:r>
                        <w:r w:rsidRPr="001E3C90">
                          <w:rPr>
                            <w:sz w:val="20"/>
                            <w:szCs w:val="20"/>
                          </w:rPr>
                          <w:t xml:space="preserve"> MEETING___________</w:t>
                        </w:r>
                        <w:r>
                          <w:rPr>
                            <w:sz w:val="20"/>
                            <w:szCs w:val="20"/>
                          </w:rPr>
                          <w:t>_</w:t>
                        </w:r>
                        <w:r>
                          <w:rPr>
                            <w:sz w:val="20"/>
                            <w:szCs w:val="20"/>
                          </w:rPr>
                          <w:tab/>
                          <w:t>3</w:t>
                        </w:r>
                        <w:r w:rsidRPr="001E3C90">
                          <w:rPr>
                            <w:sz w:val="20"/>
                            <w:szCs w:val="20"/>
                            <w:vertAlign w:val="superscript"/>
                          </w:rPr>
                          <w:t>RD</w:t>
                        </w:r>
                        <w:r>
                          <w:rPr>
                            <w:sz w:val="20"/>
                            <w:szCs w:val="20"/>
                          </w:rPr>
                          <w:t xml:space="preserve"> MEETING____________</w:t>
                        </w:r>
                      </w:p>
                    </w:txbxContent>
                  </v:textbox>
                </v:shape>
                <w10:anchorlock/>
              </v:group>
            </w:pict>
          </mc:Fallback>
        </mc:AlternateContent>
      </w:r>
    </w:p>
    <w:p w:rsidR="00410C5E" w:rsidRDefault="00410C5E" w:rsidP="00410C5E"/>
    <w:p w:rsidR="00410C5E" w:rsidRDefault="00410C5E" w:rsidP="000E78A0"/>
    <w:p w:rsidR="00410C5E" w:rsidRDefault="00410C5E" w:rsidP="000E78A0"/>
    <w:p w:rsidR="007460EC" w:rsidRDefault="007460EC" w:rsidP="000E78A0"/>
    <w:p w:rsidR="007460EC" w:rsidRDefault="007460EC" w:rsidP="000E78A0"/>
    <w:p w:rsidR="007460EC" w:rsidRDefault="007460EC" w:rsidP="000E78A0"/>
    <w:p w:rsidR="00410C5E" w:rsidRDefault="00410C5E" w:rsidP="000E78A0"/>
    <w:p w:rsidR="00435BB9" w:rsidRPr="007460EC" w:rsidRDefault="0067666D" w:rsidP="000E78A0">
      <w:pPr>
        <w:rPr>
          <w:b/>
        </w:rPr>
      </w:pPr>
      <w:r w:rsidRPr="007460EC">
        <w:rPr>
          <w:b/>
        </w:rPr>
        <w:lastRenderedPageBreak/>
        <w:t>Hold Harmless and Release Form:</w:t>
      </w:r>
    </w:p>
    <w:p w:rsidR="0067666D" w:rsidRDefault="0067666D" w:rsidP="000E78A0"/>
    <w:p w:rsidR="0067666D" w:rsidRDefault="0067666D" w:rsidP="000E78A0">
      <w:r>
        <w:t xml:space="preserve">The Undersigned, parents or guardians of __________________________, a participant of the Alpharetta Police Explorers Post 919, hereby indemnifies and holds harmless the City of Alpharetta, Alpharetta Department of Public Safety, Alpharetta Police Exploring Post 919, its agencies and employees, specifically including any and all police officers or personnel involved with the supervision and control of the Alpharetta Police Explorer Post 919 from any claims of any kind whatsoever or of any nature for injury to the person or damage to the property of ______________________, his/her parents, siblings, or heirs. The indemnity and hold-harmless agreement shall be considered a complete and total waiver of any and all liability on the part of the City of Alpharetta, its servants, agents, or employees, and particularly the police officers engaged in the supervision and control set forth herein above. </w:t>
      </w:r>
    </w:p>
    <w:p w:rsidR="00435BB9" w:rsidRDefault="00435BB9" w:rsidP="000E78A0"/>
    <w:p w:rsidR="0067666D" w:rsidRDefault="0067666D" w:rsidP="000E78A0"/>
    <w:p w:rsidR="0067666D" w:rsidRDefault="0067666D" w:rsidP="000E78A0">
      <w:r>
        <w:t>__________________________________________   ____________________________</w:t>
      </w:r>
    </w:p>
    <w:p w:rsidR="0067666D" w:rsidRDefault="0067666D" w:rsidP="000E78A0">
      <w:r>
        <w:t>Explorer’s Signature</w:t>
      </w:r>
      <w:r>
        <w:tab/>
      </w:r>
      <w:r>
        <w:tab/>
      </w:r>
      <w:r>
        <w:tab/>
      </w:r>
      <w:r>
        <w:tab/>
      </w:r>
      <w:r>
        <w:tab/>
      </w:r>
      <w:r>
        <w:tab/>
        <w:t>Date</w:t>
      </w:r>
    </w:p>
    <w:p w:rsidR="0067666D" w:rsidRDefault="0067666D" w:rsidP="000E78A0"/>
    <w:p w:rsidR="0067666D" w:rsidRDefault="0067666D" w:rsidP="000E78A0"/>
    <w:p w:rsidR="0067666D" w:rsidRDefault="0067666D" w:rsidP="000E78A0">
      <w:r>
        <w:t>__________________________________________   ____________________________</w:t>
      </w:r>
    </w:p>
    <w:p w:rsidR="0067666D" w:rsidRDefault="0067666D" w:rsidP="000E78A0">
      <w:r>
        <w:t>Parent’s Signature</w:t>
      </w:r>
      <w:r>
        <w:tab/>
      </w:r>
      <w:r>
        <w:tab/>
      </w:r>
      <w:r>
        <w:tab/>
      </w:r>
      <w:r>
        <w:tab/>
      </w:r>
      <w:r>
        <w:tab/>
      </w:r>
      <w:r>
        <w:tab/>
        <w:t>Date</w:t>
      </w:r>
    </w:p>
    <w:p w:rsidR="0067666D" w:rsidRDefault="0067666D" w:rsidP="000E78A0">
      <w:r>
        <w:t xml:space="preserve">(Explorer’s </w:t>
      </w:r>
      <w:proofErr w:type="gramStart"/>
      <w:r>
        <w:t>under</w:t>
      </w:r>
      <w:proofErr w:type="gramEnd"/>
      <w:r>
        <w:t xml:space="preserve"> 18 years of age)</w:t>
      </w:r>
    </w:p>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7460EC" w:rsidRDefault="007460EC" w:rsidP="007460EC">
      <w:pPr>
        <w:pStyle w:val="Default"/>
        <w:rPr>
          <w:rFonts w:ascii="Times New Roman" w:hAnsi="Times New Roman" w:cs="Times New Roman"/>
          <w:color w:val="auto"/>
        </w:rPr>
      </w:pPr>
    </w:p>
    <w:p w:rsidR="00462960" w:rsidRDefault="00462960" w:rsidP="007460EC">
      <w:pPr>
        <w:pStyle w:val="Default"/>
      </w:pPr>
    </w:p>
    <w:p w:rsidR="007460EC" w:rsidRPr="007460EC" w:rsidRDefault="007460EC" w:rsidP="007460EC">
      <w:pPr>
        <w:pStyle w:val="Default"/>
        <w:jc w:val="center"/>
      </w:pPr>
      <w:r w:rsidRPr="007460EC">
        <w:rPr>
          <w:b/>
          <w:bCs/>
        </w:rPr>
        <w:lastRenderedPageBreak/>
        <w:t>GEORGIA CRIME INFORMATION CENTER</w:t>
      </w:r>
    </w:p>
    <w:p w:rsidR="007460EC" w:rsidRPr="007460EC" w:rsidRDefault="007460EC" w:rsidP="007460EC">
      <w:pPr>
        <w:pStyle w:val="Default"/>
        <w:jc w:val="center"/>
        <w:rPr>
          <w:b/>
          <w:bCs/>
        </w:rPr>
      </w:pPr>
      <w:r w:rsidRPr="007460EC">
        <w:rPr>
          <w:b/>
          <w:bCs/>
        </w:rPr>
        <w:t>AWARENESS STATEMENT</w:t>
      </w:r>
    </w:p>
    <w:p w:rsidR="007460EC" w:rsidRPr="007460EC" w:rsidRDefault="007460EC" w:rsidP="007460EC">
      <w:pPr>
        <w:pStyle w:val="Default"/>
        <w:rPr>
          <w:b/>
          <w:bCs/>
        </w:rPr>
      </w:pPr>
    </w:p>
    <w:p w:rsidR="007460EC" w:rsidRPr="007460EC" w:rsidRDefault="007460EC" w:rsidP="007460EC">
      <w:pPr>
        <w:pStyle w:val="Default"/>
      </w:pPr>
    </w:p>
    <w:p w:rsidR="007460EC" w:rsidRPr="007460EC" w:rsidRDefault="007460EC" w:rsidP="007460EC">
      <w:pPr>
        <w:pStyle w:val="Default"/>
      </w:pPr>
      <w:r w:rsidRPr="007460EC">
        <w:t xml:space="preserve">Access to Criminal Justice Information, as defined in </w:t>
      </w:r>
      <w:proofErr w:type="spellStart"/>
      <w:r w:rsidRPr="007460EC">
        <w:t>GCIC</w:t>
      </w:r>
      <w:proofErr w:type="spellEnd"/>
      <w:r w:rsidRPr="007460EC">
        <w:t xml:space="preserve"> Council Rule 140-1-.02 (amended), and dissemination of such information are governed by state and federal laws and </w:t>
      </w:r>
      <w:proofErr w:type="spellStart"/>
      <w:r w:rsidRPr="007460EC">
        <w:t>GCIC</w:t>
      </w:r>
      <w:proofErr w:type="spellEnd"/>
      <w:r w:rsidRPr="007460EC">
        <w:t xml:space="preserve"> Council Rules. Criminal Justice Information cannot be accessed or disseminated by any employee except as directed by superiors and as authorized by approved standard operating procedures which are based on controlling state and federal laws, relevant federal regulations, and the Rules of the </w:t>
      </w:r>
      <w:proofErr w:type="spellStart"/>
      <w:r w:rsidRPr="007460EC">
        <w:t>GCIC</w:t>
      </w:r>
      <w:proofErr w:type="spellEnd"/>
      <w:r w:rsidRPr="007460EC">
        <w:t xml:space="preserve"> Council. </w:t>
      </w:r>
    </w:p>
    <w:p w:rsidR="007460EC" w:rsidRPr="007460EC" w:rsidRDefault="007460EC" w:rsidP="007460EC">
      <w:pPr>
        <w:pStyle w:val="Default"/>
      </w:pPr>
    </w:p>
    <w:p w:rsidR="007460EC" w:rsidRPr="007460EC" w:rsidRDefault="007460EC" w:rsidP="007460EC">
      <w:pPr>
        <w:pStyle w:val="Default"/>
      </w:pPr>
      <w:proofErr w:type="spellStart"/>
      <w:r w:rsidRPr="007460EC">
        <w:t>O.C.G.A</w:t>
      </w:r>
      <w:proofErr w:type="spellEnd"/>
      <w:r w:rsidRPr="007460EC">
        <w:t xml:space="preserve">. §35-3-38 establishes criminal penalties for specific offenses involving obtaining, using, or disseminating criminal history record information except as permitted by law. The same statute establishes criminal penalties for disclosing or attempting to disclose techniques or methods employed to ensure the security and privacy of information or data contained in Georgia criminal justice information systems. </w:t>
      </w:r>
    </w:p>
    <w:p w:rsidR="007460EC" w:rsidRPr="007460EC" w:rsidRDefault="007460EC" w:rsidP="007460EC">
      <w:pPr>
        <w:pStyle w:val="Default"/>
      </w:pPr>
    </w:p>
    <w:p w:rsidR="007460EC" w:rsidRPr="007460EC" w:rsidRDefault="007460EC" w:rsidP="007460EC">
      <w:pPr>
        <w:pStyle w:val="Default"/>
      </w:pPr>
      <w:r w:rsidRPr="007460EC">
        <w:t>The Georgia Computer Systems Protection Act (</w:t>
      </w:r>
      <w:proofErr w:type="spellStart"/>
      <w:r w:rsidRPr="007460EC">
        <w:t>O.C.G.A</w:t>
      </w:r>
      <w:proofErr w:type="spellEnd"/>
      <w:r w:rsidRPr="007460EC">
        <w:t xml:space="preserve">. §16-9-90 </w:t>
      </w:r>
      <w:proofErr w:type="gramStart"/>
      <w:r w:rsidRPr="007460EC">
        <w:t>et</w:t>
      </w:r>
      <w:proofErr w:type="gramEnd"/>
      <w:r w:rsidRPr="007460EC">
        <w:t xml:space="preserve"> </w:t>
      </w:r>
      <w:proofErr w:type="spellStart"/>
      <w:r w:rsidRPr="007460EC">
        <w:t>seq</w:t>
      </w:r>
      <w:proofErr w:type="spellEnd"/>
      <w:r w:rsidRPr="007460EC">
        <w:t>) provides for the protection of public and private sector computer systems, including communications links to such computer systems. The Act establishes four criminal offenses, all major felonies, for violations of the Act</w:t>
      </w:r>
      <w:proofErr w:type="gramStart"/>
      <w:r w:rsidRPr="007460EC">
        <w:t>::</w:t>
      </w:r>
      <w:proofErr w:type="gramEnd"/>
      <w:r w:rsidRPr="007460EC">
        <w:t xml:space="preserve"> Computer Theft, Computer Trespass, Computer Invasion of Privacy, and Computer Forgery. The criminal penalties for each offense carries maximum sentences of fifteen (15) years in prison and/or fines up to $50,000.00, as well as possible civil ramifications. The Act also establishes Computer Password Disclosure as a criminal offense with penalties of one (1) year in prison and/or a $5000.00 fine. </w:t>
      </w:r>
    </w:p>
    <w:p w:rsidR="007460EC" w:rsidRPr="007460EC" w:rsidRDefault="007460EC" w:rsidP="007460EC">
      <w:pPr>
        <w:pStyle w:val="Default"/>
      </w:pPr>
    </w:p>
    <w:p w:rsidR="007460EC" w:rsidRPr="007460EC" w:rsidRDefault="007460EC" w:rsidP="007460EC">
      <w:pPr>
        <w:pStyle w:val="Default"/>
      </w:pPr>
      <w:r w:rsidRPr="007460EC">
        <w:t xml:space="preserve">The Georgia Criminal Justice Information System Network is operated by the Georgia Crime Information Center in compliance with </w:t>
      </w:r>
      <w:proofErr w:type="spellStart"/>
      <w:r w:rsidRPr="007460EC">
        <w:t>O.C.G.A</w:t>
      </w:r>
      <w:proofErr w:type="spellEnd"/>
      <w:r w:rsidRPr="007460EC">
        <w:t xml:space="preserve">. §35-3-31. All data bases accessible via </w:t>
      </w:r>
      <w:proofErr w:type="spellStart"/>
      <w:r w:rsidRPr="007460EC">
        <w:t>CJIS</w:t>
      </w:r>
      <w:proofErr w:type="spellEnd"/>
      <w:r w:rsidRPr="007460EC">
        <w:t xml:space="preserve"> Network terminals are protected by the Computer Systems Protection Act. Similar communications and computer systems operated by municipal/county governments are also protected by the Act. </w:t>
      </w:r>
    </w:p>
    <w:p w:rsidR="007460EC" w:rsidRPr="007460EC" w:rsidRDefault="007460EC" w:rsidP="007460EC">
      <w:pPr>
        <w:pStyle w:val="Default"/>
      </w:pPr>
      <w:r w:rsidRPr="007460EC">
        <w:t xml:space="preserve">By my signature below, I acknowledge that I have read and understand this Awareness Statement. </w:t>
      </w:r>
    </w:p>
    <w:p w:rsidR="007460EC" w:rsidRPr="007460EC" w:rsidRDefault="007460EC" w:rsidP="007460EC">
      <w:pPr>
        <w:pStyle w:val="Default"/>
      </w:pPr>
    </w:p>
    <w:p w:rsidR="007460EC" w:rsidRPr="007460EC" w:rsidRDefault="007460EC" w:rsidP="007460EC">
      <w:pPr>
        <w:pStyle w:val="Default"/>
      </w:pPr>
      <w:r w:rsidRPr="007460EC">
        <w:t xml:space="preserve">Print Name: </w:t>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r>
      <w:r w:rsidRPr="007460EC">
        <w:softHyphen/>
        <w:t>____________________________________</w:t>
      </w:r>
      <w:r w:rsidRPr="007460EC">
        <w:softHyphen/>
      </w:r>
      <w:r w:rsidRPr="007460EC">
        <w:softHyphen/>
      </w:r>
    </w:p>
    <w:p w:rsidR="007460EC" w:rsidRPr="007460EC" w:rsidRDefault="007460EC" w:rsidP="007460EC">
      <w:pPr>
        <w:pStyle w:val="Default"/>
      </w:pPr>
    </w:p>
    <w:p w:rsidR="007460EC" w:rsidRPr="007460EC" w:rsidRDefault="007460EC" w:rsidP="007460EC">
      <w:pPr>
        <w:pStyle w:val="Default"/>
      </w:pPr>
      <w:r w:rsidRPr="007460EC">
        <w:t>Signed</w:t>
      </w:r>
      <w:proofErr w:type="gramStart"/>
      <w:r w:rsidRPr="007460EC">
        <w:t>:</w:t>
      </w:r>
      <w:r w:rsidRPr="007460EC">
        <w:t>_</w:t>
      </w:r>
      <w:proofErr w:type="gramEnd"/>
      <w:r w:rsidRPr="007460EC">
        <w:t>_______________________________________</w:t>
      </w:r>
    </w:p>
    <w:p w:rsidR="007460EC" w:rsidRPr="007460EC" w:rsidRDefault="007460EC" w:rsidP="007460EC">
      <w:pPr>
        <w:pStyle w:val="Default"/>
      </w:pPr>
    </w:p>
    <w:p w:rsidR="007460EC" w:rsidRPr="007460EC" w:rsidRDefault="007460EC" w:rsidP="007460EC">
      <w:pPr>
        <w:pStyle w:val="Default"/>
      </w:pPr>
      <w:r w:rsidRPr="007460EC">
        <w:t>Date</w:t>
      </w:r>
      <w:proofErr w:type="gramStart"/>
      <w:r w:rsidRPr="007460EC">
        <w:t>:</w:t>
      </w:r>
      <w:r w:rsidRPr="007460EC">
        <w:t>_</w:t>
      </w:r>
      <w:proofErr w:type="gramEnd"/>
      <w:r w:rsidRPr="007460EC">
        <w:t>_________________________________________</w:t>
      </w:r>
    </w:p>
    <w:p w:rsidR="007460EC" w:rsidRPr="007460EC" w:rsidRDefault="007460EC" w:rsidP="007460EC">
      <w:pPr>
        <w:pStyle w:val="Default"/>
      </w:pPr>
      <w:r w:rsidRPr="007460EC">
        <w:t xml:space="preserve"> </w:t>
      </w:r>
    </w:p>
    <w:p w:rsidR="007460EC" w:rsidRPr="007460EC" w:rsidRDefault="007460EC" w:rsidP="007460EC">
      <w:r w:rsidRPr="007460EC">
        <w:t xml:space="preserve">Witnessed: </w:t>
      </w:r>
      <w:r w:rsidRPr="007460EC">
        <w:t>_________________________________________</w:t>
      </w:r>
      <w:r>
        <w:t>__</w:t>
      </w:r>
    </w:p>
    <w:p w:rsidR="007460EC" w:rsidRPr="007460EC" w:rsidRDefault="007460EC" w:rsidP="007460EC"/>
    <w:p w:rsidR="00F9339E" w:rsidRPr="007460EC" w:rsidRDefault="007460EC" w:rsidP="000E78A0">
      <w:r w:rsidRPr="007460EC">
        <w:t>Date</w:t>
      </w:r>
      <w:proofErr w:type="gramStart"/>
      <w:r w:rsidRPr="007460EC">
        <w:t>:</w:t>
      </w:r>
      <w:r w:rsidRPr="007460EC">
        <w:t>_</w:t>
      </w:r>
      <w:proofErr w:type="gramEnd"/>
      <w:r w:rsidRPr="007460EC">
        <w:t>_______________________________</w:t>
      </w:r>
      <w:r>
        <w:t>_________________</w:t>
      </w:r>
    </w:p>
    <w:p w:rsidR="00F9339E" w:rsidRDefault="00F9339E" w:rsidP="000E78A0">
      <w:pPr>
        <w:rPr>
          <w:b/>
          <w:sz w:val="36"/>
          <w:szCs w:val="36"/>
        </w:rPr>
      </w:pPr>
    </w:p>
    <w:p w:rsidR="00435BB9" w:rsidRPr="00D41E0E" w:rsidRDefault="00D41E0E" w:rsidP="000E78A0">
      <w:pPr>
        <w:rPr>
          <w:b/>
          <w:sz w:val="36"/>
          <w:szCs w:val="36"/>
        </w:rPr>
      </w:pPr>
      <w:r w:rsidRPr="00D41E0E">
        <w:rPr>
          <w:b/>
          <w:sz w:val="36"/>
          <w:szCs w:val="36"/>
        </w:rPr>
        <w:t>Explorer Equipment:</w:t>
      </w:r>
    </w:p>
    <w:p w:rsidR="00435BB9" w:rsidRDefault="00435BB9" w:rsidP="000E78A0"/>
    <w:p w:rsidR="00D41E0E" w:rsidRPr="00B214DA" w:rsidRDefault="00D41E0E" w:rsidP="000E78A0">
      <w:pPr>
        <w:rPr>
          <w:sz w:val="28"/>
          <w:szCs w:val="28"/>
        </w:rPr>
      </w:pPr>
      <w:r w:rsidRPr="00B214DA">
        <w:rPr>
          <w:sz w:val="28"/>
          <w:szCs w:val="28"/>
        </w:rPr>
        <w:t>The Alpharetta Police Exploring program will provide the majority of the equipment your Explorer needs to participate in the program. However,</w:t>
      </w:r>
      <w:r w:rsidR="003408A7">
        <w:rPr>
          <w:sz w:val="28"/>
          <w:szCs w:val="28"/>
        </w:rPr>
        <w:t xml:space="preserve"> we ask that the following items be</w:t>
      </w:r>
      <w:r w:rsidRPr="00B214DA">
        <w:rPr>
          <w:sz w:val="28"/>
          <w:szCs w:val="28"/>
        </w:rPr>
        <w:t xml:space="preserve"> purchased by the Explorer</w:t>
      </w:r>
      <w:r w:rsidR="003408A7">
        <w:rPr>
          <w:sz w:val="28"/>
          <w:szCs w:val="28"/>
        </w:rPr>
        <w:t xml:space="preserve"> if possible</w:t>
      </w:r>
      <w:r w:rsidRPr="00B214DA">
        <w:rPr>
          <w:sz w:val="28"/>
          <w:szCs w:val="28"/>
        </w:rPr>
        <w:t>:</w:t>
      </w:r>
    </w:p>
    <w:p w:rsidR="00D41E0E" w:rsidRPr="00B214DA" w:rsidRDefault="00D41E0E" w:rsidP="000E78A0">
      <w:pPr>
        <w:rPr>
          <w:sz w:val="28"/>
          <w:szCs w:val="28"/>
        </w:rPr>
      </w:pPr>
    </w:p>
    <w:p w:rsidR="00D41E0E" w:rsidRPr="00B214DA" w:rsidRDefault="00D41E0E" w:rsidP="00D41E0E">
      <w:pPr>
        <w:rPr>
          <w:sz w:val="28"/>
          <w:szCs w:val="28"/>
        </w:rPr>
      </w:pPr>
      <w:r w:rsidRPr="00B214DA">
        <w:rPr>
          <w:sz w:val="28"/>
          <w:szCs w:val="28"/>
        </w:rPr>
        <w:t xml:space="preserve">-Navy blue six-pocket </w:t>
      </w:r>
      <w:proofErr w:type="spellStart"/>
      <w:r w:rsidRPr="00B214DA">
        <w:rPr>
          <w:sz w:val="28"/>
          <w:szCs w:val="28"/>
        </w:rPr>
        <w:t>BDU</w:t>
      </w:r>
      <w:proofErr w:type="spellEnd"/>
      <w:r w:rsidRPr="00B214DA">
        <w:rPr>
          <w:sz w:val="28"/>
          <w:szCs w:val="28"/>
        </w:rPr>
        <w:t xml:space="preserve"> pants</w:t>
      </w:r>
    </w:p>
    <w:p w:rsidR="00D41E0E" w:rsidRPr="00B214DA" w:rsidRDefault="00D41E0E" w:rsidP="00D41E0E">
      <w:pPr>
        <w:rPr>
          <w:sz w:val="28"/>
          <w:szCs w:val="28"/>
        </w:rPr>
      </w:pPr>
      <w:r w:rsidRPr="00B214DA">
        <w:rPr>
          <w:sz w:val="28"/>
          <w:szCs w:val="28"/>
        </w:rPr>
        <w:t>-Black boots</w:t>
      </w:r>
    </w:p>
    <w:p w:rsidR="00D41E0E" w:rsidRPr="00B214DA" w:rsidRDefault="00D41E0E" w:rsidP="00D41E0E">
      <w:pPr>
        <w:rPr>
          <w:sz w:val="28"/>
          <w:szCs w:val="28"/>
        </w:rPr>
      </w:pPr>
      <w:r w:rsidRPr="00B214DA">
        <w:rPr>
          <w:sz w:val="28"/>
          <w:szCs w:val="28"/>
        </w:rPr>
        <w:t>-Black shoe polish</w:t>
      </w:r>
    </w:p>
    <w:p w:rsidR="00D41E0E" w:rsidRPr="00B214DA" w:rsidRDefault="00D41E0E" w:rsidP="00D41E0E">
      <w:pPr>
        <w:rPr>
          <w:sz w:val="28"/>
          <w:szCs w:val="28"/>
        </w:rPr>
      </w:pPr>
      <w:r w:rsidRPr="00B214DA">
        <w:rPr>
          <w:sz w:val="28"/>
          <w:szCs w:val="28"/>
        </w:rPr>
        <w:t>-Black Pen</w:t>
      </w:r>
    </w:p>
    <w:p w:rsidR="00D41E0E" w:rsidRPr="00B214DA" w:rsidRDefault="00D41E0E" w:rsidP="00D41E0E">
      <w:pPr>
        <w:rPr>
          <w:sz w:val="28"/>
          <w:szCs w:val="28"/>
        </w:rPr>
      </w:pPr>
      <w:r w:rsidRPr="00B214DA">
        <w:rPr>
          <w:sz w:val="28"/>
          <w:szCs w:val="28"/>
        </w:rPr>
        <w:t>-Paper</w:t>
      </w:r>
    </w:p>
    <w:p w:rsidR="00D41E0E" w:rsidRPr="00B214DA" w:rsidRDefault="00D41E0E" w:rsidP="00D41E0E">
      <w:pPr>
        <w:rPr>
          <w:sz w:val="28"/>
          <w:szCs w:val="28"/>
        </w:rPr>
      </w:pPr>
      <w:r w:rsidRPr="00B214DA">
        <w:rPr>
          <w:sz w:val="28"/>
          <w:szCs w:val="28"/>
        </w:rPr>
        <w:t>-Black flashlight</w:t>
      </w:r>
    </w:p>
    <w:p w:rsidR="00D41E0E" w:rsidRPr="00B214DA" w:rsidRDefault="00D41E0E" w:rsidP="000716ED">
      <w:pPr>
        <w:rPr>
          <w:sz w:val="28"/>
          <w:szCs w:val="28"/>
        </w:rPr>
      </w:pPr>
      <w:r w:rsidRPr="00B214DA">
        <w:rPr>
          <w:sz w:val="28"/>
          <w:szCs w:val="28"/>
        </w:rPr>
        <w:t>-Handcuffs</w:t>
      </w:r>
      <w:r w:rsidR="004C1B73">
        <w:rPr>
          <w:sz w:val="28"/>
          <w:szCs w:val="28"/>
        </w:rPr>
        <w:t xml:space="preserve"> (chained or hinged)</w:t>
      </w:r>
      <w:r w:rsidRPr="00B214DA">
        <w:rPr>
          <w:sz w:val="28"/>
          <w:szCs w:val="28"/>
        </w:rPr>
        <w:t xml:space="preserve"> and handcuff case (</w:t>
      </w:r>
      <w:proofErr w:type="spellStart"/>
      <w:r w:rsidRPr="00B214DA">
        <w:rPr>
          <w:sz w:val="28"/>
          <w:szCs w:val="28"/>
        </w:rPr>
        <w:t>basketweave</w:t>
      </w:r>
      <w:proofErr w:type="spellEnd"/>
      <w:r w:rsidRPr="00B214DA">
        <w:rPr>
          <w:sz w:val="28"/>
          <w:szCs w:val="28"/>
        </w:rPr>
        <w:t>) with handcuff key</w:t>
      </w:r>
    </w:p>
    <w:p w:rsidR="00D41E0E" w:rsidRPr="00B214DA" w:rsidRDefault="00D41E0E" w:rsidP="00D41E0E">
      <w:pPr>
        <w:rPr>
          <w:sz w:val="28"/>
          <w:szCs w:val="28"/>
        </w:rPr>
      </w:pPr>
      <w:r w:rsidRPr="00B214DA">
        <w:rPr>
          <w:sz w:val="28"/>
          <w:szCs w:val="28"/>
        </w:rPr>
        <w:t>-</w:t>
      </w:r>
      <w:proofErr w:type="spellStart"/>
      <w:r w:rsidRPr="00B214DA">
        <w:rPr>
          <w:sz w:val="28"/>
          <w:szCs w:val="28"/>
        </w:rPr>
        <w:t>Beltkeepers</w:t>
      </w:r>
      <w:proofErr w:type="spellEnd"/>
      <w:r w:rsidRPr="00B214DA">
        <w:rPr>
          <w:sz w:val="28"/>
          <w:szCs w:val="28"/>
        </w:rPr>
        <w:t xml:space="preserve"> (</w:t>
      </w:r>
      <w:proofErr w:type="spellStart"/>
      <w:r w:rsidRPr="00B214DA">
        <w:rPr>
          <w:sz w:val="28"/>
          <w:szCs w:val="28"/>
        </w:rPr>
        <w:t>basketweave</w:t>
      </w:r>
      <w:proofErr w:type="spellEnd"/>
      <w:r w:rsidRPr="00B214DA">
        <w:rPr>
          <w:sz w:val="28"/>
          <w:szCs w:val="28"/>
        </w:rPr>
        <w:t xml:space="preserve"> with silver buttons)</w:t>
      </w:r>
    </w:p>
    <w:p w:rsidR="00D41E0E" w:rsidRPr="00B214DA" w:rsidRDefault="00D41E0E" w:rsidP="00D41E0E">
      <w:pPr>
        <w:rPr>
          <w:sz w:val="28"/>
          <w:szCs w:val="28"/>
        </w:rPr>
      </w:pPr>
    </w:p>
    <w:p w:rsidR="00D41E0E" w:rsidRPr="00B214DA" w:rsidRDefault="00D41E0E" w:rsidP="00D41E0E">
      <w:pPr>
        <w:rPr>
          <w:sz w:val="28"/>
          <w:szCs w:val="28"/>
        </w:rPr>
      </w:pPr>
      <w:r w:rsidRPr="00B214DA">
        <w:rPr>
          <w:sz w:val="28"/>
          <w:szCs w:val="28"/>
        </w:rPr>
        <w:t>All of these items are available for purchase on the following websites:</w:t>
      </w:r>
    </w:p>
    <w:p w:rsidR="00D41E0E" w:rsidRPr="00B214DA" w:rsidRDefault="00D41E0E" w:rsidP="00D41E0E">
      <w:pPr>
        <w:rPr>
          <w:sz w:val="28"/>
          <w:szCs w:val="28"/>
        </w:rPr>
      </w:pPr>
    </w:p>
    <w:p w:rsidR="00D41E0E" w:rsidRPr="00B214DA" w:rsidRDefault="00D41E0E" w:rsidP="00D41E0E">
      <w:pPr>
        <w:rPr>
          <w:sz w:val="28"/>
          <w:szCs w:val="28"/>
        </w:rPr>
      </w:pPr>
      <w:hyperlink r:id="rId10" w:history="1">
        <w:r w:rsidRPr="00B214DA">
          <w:rPr>
            <w:rStyle w:val="Hyperlink"/>
            <w:sz w:val="28"/>
            <w:szCs w:val="28"/>
          </w:rPr>
          <w:t>www.galls.com</w:t>
        </w:r>
      </w:hyperlink>
    </w:p>
    <w:p w:rsidR="00D41E0E" w:rsidRPr="00B214DA" w:rsidRDefault="00D41E0E" w:rsidP="00D41E0E">
      <w:pPr>
        <w:rPr>
          <w:sz w:val="28"/>
          <w:szCs w:val="28"/>
        </w:rPr>
      </w:pPr>
    </w:p>
    <w:p w:rsidR="00D41E0E" w:rsidRPr="00B214DA" w:rsidRDefault="00D41E0E" w:rsidP="00D41E0E">
      <w:pPr>
        <w:rPr>
          <w:sz w:val="28"/>
          <w:szCs w:val="28"/>
        </w:rPr>
      </w:pPr>
      <w:hyperlink r:id="rId11" w:history="1">
        <w:r w:rsidRPr="00B214DA">
          <w:rPr>
            <w:rStyle w:val="Hyperlink"/>
            <w:sz w:val="28"/>
            <w:szCs w:val="28"/>
          </w:rPr>
          <w:t>www.lapolicegear.com</w:t>
        </w:r>
      </w:hyperlink>
      <w:r w:rsidRPr="00B214DA">
        <w:rPr>
          <w:sz w:val="28"/>
          <w:szCs w:val="28"/>
        </w:rPr>
        <w:t xml:space="preserve"> </w:t>
      </w:r>
    </w:p>
    <w:p w:rsidR="00D41E0E" w:rsidRDefault="00D41E0E"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435BB9" w:rsidRDefault="00435BB9" w:rsidP="000E78A0"/>
    <w:p w:rsidR="00AF27BC" w:rsidRDefault="00AF27BC" w:rsidP="000E78A0"/>
    <w:p w:rsidR="00AF27BC" w:rsidRDefault="00AF27BC" w:rsidP="000E78A0"/>
    <w:p w:rsidR="00AF27BC" w:rsidRDefault="00AF27BC" w:rsidP="000E78A0"/>
    <w:p w:rsidR="00F73942" w:rsidRDefault="00F73942" w:rsidP="000E78A0"/>
    <w:p w:rsidR="00410C5E" w:rsidRPr="00815B91" w:rsidRDefault="000D35C6" w:rsidP="000D35C6">
      <w:pPr>
        <w:jc w:val="center"/>
        <w:rPr>
          <w:b/>
          <w:sz w:val="40"/>
          <w:szCs w:val="40"/>
          <w:u w:val="single"/>
        </w:rPr>
      </w:pPr>
      <w:r w:rsidRPr="00815B91">
        <w:rPr>
          <w:b/>
          <w:sz w:val="40"/>
          <w:szCs w:val="40"/>
          <w:u w:val="single"/>
        </w:rPr>
        <w:lastRenderedPageBreak/>
        <w:t>Explorer Training Creed</w:t>
      </w:r>
    </w:p>
    <w:p w:rsidR="000D35C6" w:rsidRDefault="000D35C6" w:rsidP="000D35C6">
      <w:pPr>
        <w:rPr>
          <w:b/>
          <w:sz w:val="40"/>
          <w:szCs w:val="40"/>
        </w:rPr>
      </w:pPr>
    </w:p>
    <w:p w:rsidR="000D35C6" w:rsidRDefault="000D35C6" w:rsidP="000D35C6">
      <w:pPr>
        <w:pStyle w:val="ListParagraph"/>
        <w:numPr>
          <w:ilvl w:val="0"/>
          <w:numId w:val="2"/>
        </w:numPr>
        <w:spacing w:line="360" w:lineRule="auto"/>
        <w:ind w:left="90" w:hanging="90"/>
        <w:rPr>
          <w:b/>
          <w:sz w:val="32"/>
          <w:szCs w:val="32"/>
        </w:rPr>
      </w:pPr>
      <w:r>
        <w:rPr>
          <w:b/>
          <w:sz w:val="32"/>
          <w:szCs w:val="32"/>
        </w:rPr>
        <w:t>On any high-risk scenario I will survive!</w:t>
      </w:r>
    </w:p>
    <w:p w:rsidR="000D35C6" w:rsidRDefault="000D35C6" w:rsidP="000D35C6">
      <w:pPr>
        <w:pStyle w:val="ListParagraph"/>
        <w:numPr>
          <w:ilvl w:val="0"/>
          <w:numId w:val="2"/>
        </w:numPr>
        <w:spacing w:line="360" w:lineRule="auto"/>
        <w:ind w:hanging="720"/>
        <w:rPr>
          <w:b/>
          <w:sz w:val="32"/>
          <w:szCs w:val="32"/>
        </w:rPr>
      </w:pPr>
      <w:r>
        <w:rPr>
          <w:b/>
          <w:sz w:val="32"/>
          <w:szCs w:val="32"/>
        </w:rPr>
        <w:t>I am skilled with my equipment!</w:t>
      </w:r>
    </w:p>
    <w:p w:rsidR="000D35C6" w:rsidRDefault="000D35C6" w:rsidP="000D35C6">
      <w:pPr>
        <w:pStyle w:val="ListParagraph"/>
        <w:numPr>
          <w:ilvl w:val="0"/>
          <w:numId w:val="2"/>
        </w:numPr>
        <w:spacing w:line="360" w:lineRule="auto"/>
        <w:ind w:hanging="720"/>
        <w:rPr>
          <w:b/>
          <w:sz w:val="32"/>
          <w:szCs w:val="32"/>
        </w:rPr>
      </w:pPr>
      <w:r>
        <w:rPr>
          <w:b/>
          <w:sz w:val="32"/>
          <w:szCs w:val="32"/>
        </w:rPr>
        <w:t>I will stay alert and stay alive!</w:t>
      </w:r>
    </w:p>
    <w:p w:rsidR="000D35C6" w:rsidRDefault="000D35C6" w:rsidP="000D35C6">
      <w:pPr>
        <w:pStyle w:val="ListParagraph"/>
        <w:numPr>
          <w:ilvl w:val="0"/>
          <w:numId w:val="2"/>
        </w:numPr>
        <w:spacing w:line="360" w:lineRule="auto"/>
        <w:ind w:hanging="720"/>
        <w:rPr>
          <w:b/>
          <w:sz w:val="32"/>
          <w:szCs w:val="32"/>
        </w:rPr>
      </w:pPr>
      <w:r>
        <w:rPr>
          <w:b/>
          <w:sz w:val="32"/>
          <w:szCs w:val="32"/>
        </w:rPr>
        <w:t>I will learn from my mistakes!</w:t>
      </w:r>
    </w:p>
    <w:p w:rsidR="000D35C6" w:rsidRDefault="000D35C6" w:rsidP="000D35C6">
      <w:pPr>
        <w:pStyle w:val="ListParagraph"/>
        <w:numPr>
          <w:ilvl w:val="0"/>
          <w:numId w:val="2"/>
        </w:numPr>
        <w:spacing w:line="360" w:lineRule="auto"/>
        <w:ind w:hanging="720"/>
        <w:rPr>
          <w:b/>
          <w:sz w:val="32"/>
          <w:szCs w:val="32"/>
        </w:rPr>
      </w:pPr>
      <w:r>
        <w:rPr>
          <w:b/>
          <w:sz w:val="32"/>
          <w:szCs w:val="32"/>
        </w:rPr>
        <w:t>I am a team player!</w:t>
      </w:r>
    </w:p>
    <w:p w:rsidR="000D35C6" w:rsidRDefault="000D35C6" w:rsidP="000D35C6">
      <w:pPr>
        <w:pStyle w:val="ListParagraph"/>
        <w:numPr>
          <w:ilvl w:val="0"/>
          <w:numId w:val="2"/>
        </w:numPr>
        <w:spacing w:line="360" w:lineRule="auto"/>
        <w:ind w:hanging="720"/>
        <w:rPr>
          <w:b/>
          <w:sz w:val="32"/>
          <w:szCs w:val="32"/>
        </w:rPr>
      </w:pPr>
      <w:r>
        <w:rPr>
          <w:b/>
          <w:sz w:val="32"/>
          <w:szCs w:val="32"/>
        </w:rPr>
        <w:t>I will train as I live and live as I train!</w:t>
      </w:r>
    </w:p>
    <w:p w:rsidR="000D35C6" w:rsidRDefault="000D35C6" w:rsidP="000D35C6">
      <w:pPr>
        <w:pStyle w:val="ListParagraph"/>
        <w:numPr>
          <w:ilvl w:val="0"/>
          <w:numId w:val="2"/>
        </w:numPr>
        <w:spacing w:line="360" w:lineRule="auto"/>
        <w:ind w:hanging="720"/>
        <w:rPr>
          <w:b/>
          <w:sz w:val="32"/>
          <w:szCs w:val="32"/>
        </w:rPr>
      </w:pPr>
      <w:r>
        <w:rPr>
          <w:b/>
          <w:sz w:val="32"/>
          <w:szCs w:val="32"/>
        </w:rPr>
        <w:t>I will be responsible for myself and my actions!</w:t>
      </w:r>
    </w:p>
    <w:p w:rsidR="000D35C6" w:rsidRDefault="000D35C6" w:rsidP="000D35C6">
      <w:pPr>
        <w:pStyle w:val="ListParagraph"/>
        <w:numPr>
          <w:ilvl w:val="0"/>
          <w:numId w:val="2"/>
        </w:numPr>
        <w:spacing w:line="360" w:lineRule="auto"/>
        <w:ind w:hanging="720"/>
        <w:rPr>
          <w:b/>
          <w:sz w:val="32"/>
          <w:szCs w:val="32"/>
        </w:rPr>
      </w:pPr>
      <w:r>
        <w:rPr>
          <w:b/>
          <w:sz w:val="32"/>
          <w:szCs w:val="32"/>
        </w:rPr>
        <w:t>I will always give 100%</w:t>
      </w:r>
    </w:p>
    <w:p w:rsidR="000D35C6" w:rsidRDefault="000D35C6" w:rsidP="000D35C6">
      <w:pPr>
        <w:pStyle w:val="ListParagraph"/>
        <w:numPr>
          <w:ilvl w:val="0"/>
          <w:numId w:val="2"/>
        </w:numPr>
        <w:spacing w:line="360" w:lineRule="auto"/>
        <w:ind w:hanging="720"/>
        <w:rPr>
          <w:b/>
          <w:sz w:val="32"/>
          <w:szCs w:val="32"/>
        </w:rPr>
      </w:pPr>
      <w:r>
        <w:rPr>
          <w:b/>
          <w:sz w:val="32"/>
          <w:szCs w:val="32"/>
        </w:rPr>
        <w:t>I will not make excuses!</w:t>
      </w:r>
    </w:p>
    <w:p w:rsidR="000D35C6" w:rsidRDefault="000D35C6" w:rsidP="000D35C6">
      <w:pPr>
        <w:pStyle w:val="ListParagraph"/>
        <w:numPr>
          <w:ilvl w:val="0"/>
          <w:numId w:val="2"/>
        </w:numPr>
        <w:spacing w:line="360" w:lineRule="auto"/>
        <w:ind w:hanging="720"/>
        <w:rPr>
          <w:b/>
          <w:sz w:val="32"/>
          <w:szCs w:val="32"/>
        </w:rPr>
      </w:pPr>
      <w:r w:rsidRPr="000D35C6">
        <w:rPr>
          <w:b/>
          <w:sz w:val="32"/>
          <w:szCs w:val="32"/>
        </w:rPr>
        <w:t>I will bring Honor to my Post!</w:t>
      </w: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F137AF" w:rsidRDefault="00F137AF" w:rsidP="00F137AF">
      <w:pPr>
        <w:spacing w:line="360" w:lineRule="auto"/>
        <w:rPr>
          <w:b/>
          <w:sz w:val="32"/>
          <w:szCs w:val="32"/>
        </w:rPr>
      </w:pPr>
    </w:p>
    <w:p w:rsidR="00462960" w:rsidRDefault="00462960" w:rsidP="00F137AF">
      <w:pPr>
        <w:spacing w:line="360" w:lineRule="auto"/>
        <w:rPr>
          <w:b/>
          <w:sz w:val="32"/>
          <w:szCs w:val="32"/>
        </w:rPr>
      </w:pPr>
      <w:bookmarkStart w:id="0" w:name="_GoBack"/>
      <w:bookmarkEnd w:id="0"/>
    </w:p>
    <w:p w:rsidR="00F137AF" w:rsidRDefault="00F137AF" w:rsidP="00F137AF">
      <w:pPr>
        <w:spacing w:line="360" w:lineRule="auto"/>
        <w:rPr>
          <w:b/>
          <w:sz w:val="32"/>
          <w:szCs w:val="32"/>
        </w:rPr>
      </w:pPr>
    </w:p>
    <w:p w:rsidR="007460EC" w:rsidRDefault="007460EC" w:rsidP="00F137AF">
      <w:pPr>
        <w:spacing w:line="360" w:lineRule="auto"/>
        <w:rPr>
          <w:b/>
          <w:sz w:val="32"/>
          <w:szCs w:val="32"/>
        </w:rPr>
      </w:pP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lastRenderedPageBreak/>
        <w:t>LAW ENFORCEMENT EXPLORING PROFICIENCY AWARDS</w:t>
      </w: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t> </w:t>
      </w:r>
    </w:p>
    <w:p w:rsidR="00C10D50" w:rsidRDefault="00C10D50" w:rsidP="00C10D50">
      <w:pPr>
        <w:pStyle w:val="NormalWeb"/>
        <w:jc w:val="center"/>
        <w:rPr>
          <w:rFonts w:ascii="Verdana" w:hAnsi="Verdana"/>
          <w:color w:val="000000"/>
          <w:sz w:val="20"/>
          <w:szCs w:val="20"/>
        </w:rPr>
      </w:pPr>
      <w:r>
        <w:rPr>
          <w:rStyle w:val="Strong"/>
          <w:rFonts w:ascii="Verdana" w:hAnsi="Verdana"/>
          <w:color w:val="000000"/>
          <w:sz w:val="20"/>
          <w:szCs w:val="20"/>
        </w:rPr>
        <w:t>BACKGROUND</w:t>
      </w:r>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In 1983, the concept of developing a nationally standardized recognition and proficiency awards program was first initiated. The Law Enforcement Exploring Proficiency Awards program was developed from input provided by Advisors, Explorers, and law enforcement officials from throughout the country.</w:t>
      </w:r>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The Law Enforcement Exploring Proficiency Awards program provides an opportunity for Explorers to earn awards that acknowledge their Law Enforcement Exploring training, skills, leadership, service, accomplishments and experiences.</w:t>
      </w:r>
      <w:r>
        <w:rPr>
          <w:rFonts w:ascii="Verdana" w:hAnsi="Verdana"/>
          <w:color w:val="000000"/>
          <w:sz w:val="20"/>
          <w:szCs w:val="20"/>
        </w:rPr>
        <w:br/>
        <w:t>These awards are designed to be worn on a Law Enforcement Explorer’s uniform in accordance with his/her Post uniform regulations.</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1515"/>
        <w:gridCol w:w="7485"/>
      </w:tblGrid>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20BD74BC" wp14:editId="1F340F50">
                  <wp:simplePos x="0" y="0"/>
                  <wp:positionH relativeFrom="column">
                    <wp:align>left</wp:align>
                  </wp:positionH>
                  <wp:positionV relativeFrom="line">
                    <wp:posOffset>0</wp:posOffset>
                  </wp:positionV>
                  <wp:extent cx="733425" cy="200025"/>
                  <wp:effectExtent l="0" t="0" r="9525" b="9525"/>
                  <wp:wrapSquare wrapText="bothSides"/>
                  <wp:docPr id="17" name="Picture 17" descr="Description: Law Enforcemen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Law Enforcement Trai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 Law Enforcement Training</w:t>
            </w:r>
          </w:p>
          <w:p w:rsidR="00C10D50" w:rsidRDefault="00C10D50">
            <w:pPr>
              <w:pStyle w:val="NormalWeb"/>
              <w:jc w:val="center"/>
              <w:rPr>
                <w:rFonts w:ascii="Verdana" w:hAnsi="Verdana"/>
                <w:color w:val="000000"/>
                <w:sz w:val="20"/>
                <w:szCs w:val="20"/>
              </w:rPr>
            </w:pPr>
            <w:r>
              <w:rPr>
                <w:rFonts w:ascii="Verdana" w:hAnsi="Verdana"/>
                <w:color w:val="000000"/>
                <w:sz w:val="20"/>
                <w:szCs w:val="20"/>
              </w:rPr>
              <w:t>Recognizes the accumulation of 60 hours of training in the following areas:</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History of law enforcement (1 hour)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The contemporary law enforcement role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The criminal justice system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Radio procedures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Basic patrol procedures (3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Report writing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Criminal law (6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Juvenile law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Traffic law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Procedures of investigation (6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Human relations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Crime prevention (8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Accident investigation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Crime scene investigation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Fingerprinting and classification (4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Narcotics and dangerous drugs (2 hours) </w:t>
            </w:r>
          </w:p>
          <w:p w:rsidR="00C10D50" w:rsidRDefault="00C10D50" w:rsidP="00C10D50">
            <w:pPr>
              <w:numPr>
                <w:ilvl w:val="0"/>
                <w:numId w:val="3"/>
              </w:numPr>
              <w:spacing w:before="100" w:beforeAutospacing="1" w:after="100" w:afterAutospacing="1"/>
              <w:jc w:val="center"/>
              <w:rPr>
                <w:rFonts w:ascii="Verdana" w:hAnsi="Verdana"/>
                <w:color w:val="000000"/>
                <w:sz w:val="20"/>
                <w:szCs w:val="20"/>
              </w:rPr>
            </w:pPr>
            <w:r>
              <w:rPr>
                <w:rFonts w:ascii="Verdana" w:hAnsi="Verdana"/>
                <w:color w:val="000000"/>
                <w:sz w:val="20"/>
                <w:szCs w:val="20"/>
              </w:rPr>
              <w:t xml:space="preserve">Arrest and search (4 hours) </w:t>
            </w:r>
          </w:p>
          <w:p w:rsidR="00C10D50" w:rsidRDefault="00C10D50">
            <w:pPr>
              <w:pStyle w:val="NormalWeb"/>
              <w:jc w:val="center"/>
              <w:rPr>
                <w:rFonts w:ascii="Verdana" w:hAnsi="Verdana"/>
                <w:color w:val="000000"/>
                <w:sz w:val="20"/>
                <w:szCs w:val="20"/>
              </w:rPr>
            </w:pPr>
            <w:r>
              <w:rPr>
                <w:rFonts w:ascii="Verdana" w:hAnsi="Verdana"/>
                <w:color w:val="000000"/>
                <w:sz w:val="20"/>
                <w:szCs w:val="20"/>
              </w:rPr>
              <w:t>This recognition is a red and blue commendation bar, No. 04018</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2B3C40B0" wp14:editId="418A647F">
                  <wp:simplePos x="0" y="0"/>
                  <wp:positionH relativeFrom="column">
                    <wp:align>left</wp:align>
                  </wp:positionH>
                  <wp:positionV relativeFrom="line">
                    <wp:posOffset>0</wp:posOffset>
                  </wp:positionV>
                  <wp:extent cx="733425" cy="200025"/>
                  <wp:effectExtent l="0" t="0" r="9525" b="9525"/>
                  <wp:wrapSquare wrapText="bothSides"/>
                  <wp:docPr id="16" name="Picture 16" descr="Description: Commun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ommunity Ser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2. Community Service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Acknowledges 100 hours of community service, including crowd or traffic control, parking service, community events support, etc. Service must be preapproved and logged by the Advisor. The recognition is a blue and yellow commendation bar, No. 04019.</w:t>
            </w:r>
          </w:p>
          <w:p w:rsidR="007460EC" w:rsidRDefault="007460EC">
            <w:pPr>
              <w:pStyle w:val="NormalWeb"/>
              <w:jc w:val="center"/>
              <w:rPr>
                <w:rFonts w:ascii="Verdana" w:hAnsi="Verdana"/>
                <w:color w:val="000000"/>
                <w:sz w:val="20"/>
                <w:szCs w:val="20"/>
              </w:rPr>
            </w:pP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lastRenderedPageBreak/>
              <w:drawing>
                <wp:anchor distT="0" distB="0" distL="0" distR="0" simplePos="0" relativeHeight="251658240" behindDoc="0" locked="0" layoutInCell="1" allowOverlap="0" wp14:anchorId="753E3DB1" wp14:editId="6FD19C2B">
                  <wp:simplePos x="0" y="0"/>
                  <wp:positionH relativeFrom="column">
                    <wp:align>left</wp:align>
                  </wp:positionH>
                  <wp:positionV relativeFrom="line">
                    <wp:posOffset>0</wp:posOffset>
                  </wp:positionV>
                  <wp:extent cx="733425" cy="200025"/>
                  <wp:effectExtent l="0" t="0" r="9525" b="9525"/>
                  <wp:wrapSquare wrapText="bothSides"/>
                  <wp:docPr id="15" name="Picture 15" descr="Description: Crim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rime Preven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3. Crime Prevention</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the basic 8 hours of crime prevention instruction as well as an additional 8 hours of training in areas such as neighborhood watch, home security survey, and bicycle registration. The award is presented to Explorers who participate in at least three departmental crime prevention projects with a total of 25 hours of activity. The recognition is a green and gold commendation bar, No. 04020.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57611AFA" wp14:editId="4354BE50">
                  <wp:simplePos x="0" y="0"/>
                  <wp:positionH relativeFrom="column">
                    <wp:align>left</wp:align>
                  </wp:positionH>
                  <wp:positionV relativeFrom="line">
                    <wp:posOffset>0</wp:posOffset>
                  </wp:positionV>
                  <wp:extent cx="733425" cy="200025"/>
                  <wp:effectExtent l="0" t="0" r="9525" b="9525"/>
                  <wp:wrapSquare wrapText="bothSides"/>
                  <wp:docPr id="14" name="Picture 14" descr="Description: Law Enforcemen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Law Enforcement Serv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4. Law Enforcement Service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assistance to the department in areas such as records management, communications support, property control/inventory, facility tours, etc. It recognizes an accumulation of 100 hours of service. The recognition is a red and gold commendation bar, No. 04021.</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2515E692" wp14:editId="543B2AE8">
                  <wp:simplePos x="0" y="0"/>
                  <wp:positionH relativeFrom="column">
                    <wp:align>left</wp:align>
                  </wp:positionH>
                  <wp:positionV relativeFrom="line">
                    <wp:posOffset>0</wp:posOffset>
                  </wp:positionV>
                  <wp:extent cx="733425" cy="200025"/>
                  <wp:effectExtent l="0" t="0" r="9525" b="9525"/>
                  <wp:wrapSquare wrapText="bothSides"/>
                  <wp:docPr id="13" name="Picture 13" descr="Description: Emergency Prepar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Emergency Prepared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5. Emergency Preparedness</w:t>
            </w:r>
          </w:p>
          <w:p w:rsidR="00C10D50" w:rsidRDefault="00C10D50">
            <w:pPr>
              <w:pStyle w:val="NormalWeb"/>
              <w:jc w:val="center"/>
              <w:rPr>
                <w:rFonts w:ascii="Verdana" w:hAnsi="Verdana"/>
                <w:color w:val="000000"/>
                <w:sz w:val="20"/>
                <w:szCs w:val="20"/>
              </w:rPr>
            </w:pPr>
            <w:r>
              <w:rPr>
                <w:rFonts w:ascii="Verdana" w:hAnsi="Verdana"/>
                <w:color w:val="000000"/>
                <w:sz w:val="20"/>
                <w:szCs w:val="20"/>
              </w:rPr>
              <w:t>Certifies that the Explorer has received training in advanced first aid and CPR; has received training in how the Post would assist in a disaster, such as flood, tornado, hurricane, etc.; and has participated in at least one civil defense or community-wide disaster training exercise. This is recognized by a red and white commendation bar, No. 04022.</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7CE9E523" wp14:editId="34086E45">
                  <wp:simplePos x="0" y="0"/>
                  <wp:positionH relativeFrom="column">
                    <wp:align>left</wp:align>
                  </wp:positionH>
                  <wp:positionV relativeFrom="line">
                    <wp:posOffset>0</wp:posOffset>
                  </wp:positionV>
                  <wp:extent cx="733425" cy="200025"/>
                  <wp:effectExtent l="0" t="0" r="9525" b="9525"/>
                  <wp:wrapSquare wrapText="bothSides"/>
                  <wp:docPr id="12" name="Picture 12" descr="Description: Firearm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Firearms Trai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6. Firearms Training</w:t>
            </w:r>
          </w:p>
          <w:p w:rsidR="00C10D50" w:rsidRDefault="00C10D50">
            <w:pPr>
              <w:pStyle w:val="NormalWeb"/>
              <w:jc w:val="center"/>
              <w:rPr>
                <w:rFonts w:ascii="Verdana" w:hAnsi="Verdana"/>
                <w:color w:val="000000"/>
                <w:sz w:val="20"/>
                <w:szCs w:val="20"/>
              </w:rPr>
            </w:pPr>
            <w:r>
              <w:rPr>
                <w:rFonts w:ascii="Verdana" w:hAnsi="Verdana"/>
                <w:color w:val="000000"/>
                <w:sz w:val="20"/>
                <w:szCs w:val="20"/>
              </w:rPr>
              <w:t>Includes 8 hours of firearms safety training and matches the guidelines stated in the NRA/Law Enforcement Explorer Firearms Certification Program. This recognition is the NRA Explorer Marksmanship bar (not Learning for Life item; see No. 99-264). Note: NRA membership is not required.</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427B1EF7" wp14:editId="085FB1AA">
                  <wp:simplePos x="0" y="0"/>
                  <wp:positionH relativeFrom="column">
                    <wp:align>left</wp:align>
                  </wp:positionH>
                  <wp:positionV relativeFrom="line">
                    <wp:posOffset>0</wp:posOffset>
                  </wp:positionV>
                  <wp:extent cx="733425" cy="200025"/>
                  <wp:effectExtent l="0" t="0" r="9525" b="9525"/>
                  <wp:wrapSquare wrapText="bothSides"/>
                  <wp:docPr id="11" name="Picture 11" descr="Description: Ten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Ten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7. Tenure</w:t>
            </w:r>
          </w:p>
          <w:p w:rsidR="00C10D50" w:rsidRDefault="00C10D50">
            <w:pPr>
              <w:pStyle w:val="NormalWeb"/>
              <w:jc w:val="center"/>
              <w:rPr>
                <w:rFonts w:ascii="Verdana" w:hAnsi="Verdana"/>
                <w:color w:val="000000"/>
                <w:sz w:val="20"/>
                <w:szCs w:val="20"/>
              </w:rPr>
            </w:pPr>
            <w:r>
              <w:rPr>
                <w:rFonts w:ascii="Verdana" w:hAnsi="Verdana"/>
                <w:color w:val="000000"/>
                <w:sz w:val="20"/>
                <w:szCs w:val="20"/>
              </w:rPr>
              <w:t>Awarded to those Explorers who complete one year of satisfactory service to the Post. It is recognized with a red commendation bar, No. 04023.</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5A2F889E" wp14:editId="6C9908A3">
                  <wp:simplePos x="0" y="0"/>
                  <wp:positionH relativeFrom="column">
                    <wp:align>left</wp:align>
                  </wp:positionH>
                  <wp:positionV relativeFrom="line">
                    <wp:posOffset>0</wp:posOffset>
                  </wp:positionV>
                  <wp:extent cx="733425" cy="200025"/>
                  <wp:effectExtent l="0" t="0" r="9525" b="9525"/>
                  <wp:wrapSquare wrapText="bothSides"/>
                  <wp:docPr id="10" name="Picture 10" descr="Description: Perfec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Perfect Attend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8. Perfect Attendance</w:t>
            </w:r>
          </w:p>
          <w:p w:rsidR="00C10D50" w:rsidRDefault="00C10D50">
            <w:pPr>
              <w:pStyle w:val="NormalWeb"/>
              <w:jc w:val="center"/>
              <w:rPr>
                <w:rFonts w:ascii="Verdana" w:hAnsi="Verdana"/>
                <w:color w:val="000000"/>
                <w:sz w:val="20"/>
                <w:szCs w:val="20"/>
              </w:rPr>
            </w:pPr>
            <w:r>
              <w:rPr>
                <w:rFonts w:ascii="Verdana" w:hAnsi="Verdana"/>
                <w:color w:val="000000"/>
                <w:sz w:val="20"/>
                <w:szCs w:val="20"/>
              </w:rPr>
              <w:t>Recognizes attendance at each scheduled Post meeting or activity during the preceding year. The recognition is a yellow and white commendation bar, No. 04024.</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lastRenderedPageBreak/>
              <w:drawing>
                <wp:anchor distT="0" distB="0" distL="0" distR="0" simplePos="0" relativeHeight="251658240" behindDoc="0" locked="0" layoutInCell="1" allowOverlap="0" wp14:anchorId="45ED3CFE" wp14:editId="3949A5C7">
                  <wp:simplePos x="0" y="0"/>
                  <wp:positionH relativeFrom="column">
                    <wp:align>left</wp:align>
                  </wp:positionH>
                  <wp:positionV relativeFrom="line">
                    <wp:posOffset>0</wp:posOffset>
                  </wp:positionV>
                  <wp:extent cx="733425" cy="200025"/>
                  <wp:effectExtent l="0" t="0" r="9525" b="9525"/>
                  <wp:wrapSquare wrapText="bothSides"/>
                  <wp:docPr id="9" name="Picture 9" descr="Description: Drug Abus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rug Abuse Preven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9. Drug Abuse Prevention</w:t>
            </w:r>
          </w:p>
          <w:p w:rsidR="00C10D50" w:rsidRDefault="00C10D50">
            <w:pPr>
              <w:pStyle w:val="NormalWeb"/>
              <w:jc w:val="center"/>
              <w:rPr>
                <w:rFonts w:ascii="Verdana" w:hAnsi="Verdana"/>
                <w:color w:val="000000"/>
                <w:sz w:val="20"/>
                <w:szCs w:val="20"/>
              </w:rPr>
            </w:pPr>
            <w:r>
              <w:rPr>
                <w:rFonts w:ascii="Verdana" w:hAnsi="Verdana"/>
                <w:color w:val="000000"/>
                <w:sz w:val="20"/>
                <w:szCs w:val="20"/>
              </w:rPr>
              <w:t xml:space="preserve">Acknowledges proficiency in drug abuse prevention training and service. Requires 6 hours of advanced training outlined in Drug Abuse Prevention for Explorers: </w:t>
            </w:r>
            <w:r>
              <w:rPr>
                <w:rStyle w:val="Strong"/>
                <w:rFonts w:ascii="Verdana" w:hAnsi="Verdana"/>
                <w:color w:val="000000"/>
                <w:sz w:val="20"/>
                <w:szCs w:val="20"/>
              </w:rPr>
              <w:t>A Guidebook</w:t>
            </w:r>
            <w:r>
              <w:rPr>
                <w:rFonts w:ascii="Verdana" w:hAnsi="Verdana"/>
                <w:color w:val="000000"/>
                <w:sz w:val="20"/>
                <w:szCs w:val="20"/>
              </w:rPr>
              <w:t xml:space="preserve"> (PDF – 396KB) and 50 hours of service in at least two different drug abuse prevention projects. The recognition is a blue and silver commendation bar, No. 04026.</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5969A466" wp14:editId="44D4C67B">
                  <wp:simplePos x="0" y="0"/>
                  <wp:positionH relativeFrom="column">
                    <wp:align>left</wp:align>
                  </wp:positionH>
                  <wp:positionV relativeFrom="line">
                    <wp:posOffset>0</wp:posOffset>
                  </wp:positionV>
                  <wp:extent cx="733425" cy="200025"/>
                  <wp:effectExtent l="0" t="0" r="9525" b="9525"/>
                  <wp:wrapSquare wrapText="bothSides"/>
                  <wp:docPr id="8" name="Picture 8" descr="Description: National Law Enforcement Explor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ational Law Enforcement Explorer Confer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10. National Law Enforcement Exploring Conference Bar</w:t>
            </w:r>
            <w:r>
              <w:rPr>
                <w:rFonts w:ascii="Verdana" w:hAnsi="Verdana"/>
                <w:color w:val="000000"/>
                <w:sz w:val="20"/>
                <w:szCs w:val="20"/>
              </w:rPr>
              <w:t xml:space="preserve"> </w:t>
            </w:r>
            <w:r>
              <w:rPr>
                <w:rFonts w:ascii="Verdana" w:hAnsi="Verdana"/>
                <w:color w:val="000000"/>
                <w:sz w:val="20"/>
                <w:szCs w:val="20"/>
              </w:rPr>
              <w:br/>
              <w:t>Presented to Explorers who attend a National Law Enforcement Exploring Conference. The recognition is a dark green commendation bar, No. 04030.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31CF25F7" wp14:editId="72F040EE">
                  <wp:simplePos x="0" y="0"/>
                  <wp:positionH relativeFrom="column">
                    <wp:align>left</wp:align>
                  </wp:positionH>
                  <wp:positionV relativeFrom="line">
                    <wp:posOffset>0</wp:posOffset>
                  </wp:positionV>
                  <wp:extent cx="733425" cy="200025"/>
                  <wp:effectExtent l="0" t="0" r="9525" b="9525"/>
                  <wp:wrapSquare wrapText="bothSides"/>
                  <wp:docPr id="7" name="Picture 7" descr="Description: National Law Enforcement Explor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National Law Enforcement Explorer Academ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11. National Law Enforcement Exploring Leadership Academy</w:t>
            </w:r>
            <w:r>
              <w:rPr>
                <w:rFonts w:ascii="Verdana" w:hAnsi="Verdana"/>
                <w:color w:val="000000"/>
                <w:sz w:val="20"/>
                <w:szCs w:val="20"/>
              </w:rPr>
              <w:t xml:space="preserve"> </w:t>
            </w:r>
            <w:r>
              <w:rPr>
                <w:rFonts w:ascii="Verdana" w:hAnsi="Verdana"/>
                <w:color w:val="000000"/>
                <w:sz w:val="20"/>
                <w:szCs w:val="20"/>
              </w:rPr>
              <w:br/>
              <w:t>Presented to Explorers who have been selected for and completed a National Law Enforcement Exploring Leadership Academy or who have completed a leadership training program certified by the National Law Enforcement Exploring Committee. The recognition is a black commendation bar, No. 04034.</w:t>
            </w:r>
          </w:p>
        </w:tc>
      </w:tr>
      <w:tr w:rsidR="00C10D50" w:rsidTr="00C10D50">
        <w:trPr>
          <w:tblCellSpacing w:w="15" w:type="dxa"/>
          <w:jc w:val="center"/>
        </w:trPr>
        <w:tc>
          <w:tcPr>
            <w:tcW w:w="0" w:type="auto"/>
            <w:hideMark/>
          </w:tcPr>
          <w:p w:rsidR="00C10D50" w:rsidRDefault="00C10D50">
            <w:pPr>
              <w:pStyle w:val="NormalWeb"/>
              <w:jc w:val="center"/>
              <w:rPr>
                <w:rFonts w:ascii="Verdana" w:hAnsi="Verdana"/>
                <w:color w:val="000000"/>
                <w:sz w:val="20"/>
                <w:szCs w:val="20"/>
              </w:rPr>
            </w:pPr>
            <w:r>
              <w:rPr>
                <w:rFonts w:ascii="Verdana" w:hAnsi="Verdana"/>
                <w:noProof/>
                <w:color w:val="000000"/>
                <w:sz w:val="20"/>
                <w:szCs w:val="20"/>
              </w:rPr>
              <w:drawing>
                <wp:inline distT="0" distB="0" distL="0" distR="0" wp14:anchorId="05F7E041" wp14:editId="1162BF69">
                  <wp:extent cx="170815" cy="194945"/>
                  <wp:effectExtent l="0" t="0" r="635" b="0"/>
                  <wp:docPr id="4" name="Picture 4" descr="http://exploring.learningforlife.org/wp-content/lflimages/decorations/awards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xploring.learningforlife.org/wp-content/lflimages/decorations/awards_clip_image02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94945"/>
                          </a:xfrm>
                          <a:prstGeom prst="rect">
                            <a:avLst/>
                          </a:prstGeom>
                          <a:noFill/>
                          <a:ln>
                            <a:noFill/>
                          </a:ln>
                        </pic:spPr>
                      </pic:pic>
                    </a:graphicData>
                  </a:graphic>
                </wp:inline>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12. National Law Enforcement Exploring Conference Device</w:t>
            </w:r>
          </w:p>
          <w:p w:rsidR="00C10D50" w:rsidRDefault="00C10D50">
            <w:pPr>
              <w:pStyle w:val="NormalWeb"/>
              <w:jc w:val="center"/>
              <w:rPr>
                <w:rFonts w:ascii="Verdana" w:hAnsi="Verdana"/>
                <w:color w:val="000000"/>
                <w:sz w:val="20"/>
                <w:szCs w:val="20"/>
              </w:rPr>
            </w:pPr>
            <w:r>
              <w:rPr>
                <w:rFonts w:ascii="Verdana" w:hAnsi="Verdana"/>
                <w:color w:val="000000"/>
                <w:sz w:val="20"/>
                <w:szCs w:val="20"/>
              </w:rPr>
              <w:t>Presented to Explorers who attend more than one National Law Enforcement Exploring Conference. Device should be placed on conference bar. The recognition is Gold Explorer “E”, No. 00930.</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1455CF8D" wp14:editId="3B0814BD">
                  <wp:simplePos x="0" y="0"/>
                  <wp:positionH relativeFrom="column">
                    <wp:align>left</wp:align>
                  </wp:positionH>
                  <wp:positionV relativeFrom="line">
                    <wp:posOffset>0</wp:posOffset>
                  </wp:positionV>
                  <wp:extent cx="733425" cy="200025"/>
                  <wp:effectExtent l="0" t="0" r="9525" b="9525"/>
                  <wp:wrapSquare wrapText="bothSides"/>
                  <wp:docPr id="6" name="Picture 6" descr="Description: Eagle or Gold Award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Eagle or Gold Award Recogni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13. Eagle or Gold Award Recognition</w:t>
            </w:r>
            <w:r>
              <w:rPr>
                <w:rFonts w:ascii="Verdana" w:hAnsi="Verdana"/>
                <w:color w:val="000000"/>
                <w:sz w:val="20"/>
                <w:szCs w:val="20"/>
              </w:rPr>
              <w:t xml:space="preserve"> </w:t>
            </w:r>
            <w:r>
              <w:rPr>
                <w:rFonts w:ascii="Verdana" w:hAnsi="Verdana"/>
                <w:color w:val="000000"/>
                <w:sz w:val="20"/>
                <w:szCs w:val="20"/>
              </w:rPr>
              <w:br/>
              <w:t xml:space="preserve">May be worn by an Explorer who has achieved the Boy Scouts of America or Girl Scouts of the U.S.A. highest award and honor (the </w:t>
            </w:r>
            <w:proofErr w:type="spellStart"/>
            <w:r>
              <w:rPr>
                <w:rFonts w:ascii="Verdana" w:hAnsi="Verdana"/>
                <w:color w:val="000000"/>
                <w:sz w:val="20"/>
                <w:szCs w:val="20"/>
              </w:rPr>
              <w:t>BSA</w:t>
            </w:r>
            <w:proofErr w:type="spellEnd"/>
            <w:r>
              <w:rPr>
                <w:rFonts w:ascii="Verdana" w:hAnsi="Verdana"/>
                <w:color w:val="000000"/>
                <w:sz w:val="20"/>
                <w:szCs w:val="20"/>
              </w:rPr>
              <w:t xml:space="preserve"> Eagle or </w:t>
            </w:r>
            <w:proofErr w:type="spellStart"/>
            <w:r>
              <w:rPr>
                <w:rFonts w:ascii="Verdana" w:hAnsi="Verdana"/>
                <w:color w:val="000000"/>
                <w:sz w:val="20"/>
                <w:szCs w:val="20"/>
              </w:rPr>
              <w:t>GSUSA</w:t>
            </w:r>
            <w:proofErr w:type="spellEnd"/>
            <w:r>
              <w:rPr>
                <w:rFonts w:ascii="Verdana" w:hAnsi="Verdana"/>
                <w:color w:val="000000"/>
                <w:sz w:val="20"/>
                <w:szCs w:val="20"/>
              </w:rPr>
              <w:t xml:space="preserve"> Gold). The recognition is a red, white, and blue commendation bar, No. 04036.</w:t>
            </w:r>
          </w:p>
        </w:tc>
      </w:tr>
      <w:tr w:rsidR="00C10D50" w:rsidTr="00C10D50">
        <w:trPr>
          <w:tblCellSpacing w:w="15" w:type="dxa"/>
          <w:jc w:val="center"/>
        </w:trPr>
        <w:tc>
          <w:tcPr>
            <w:tcW w:w="0" w:type="auto"/>
            <w:hideMark/>
          </w:tcPr>
          <w:p w:rsidR="00C10D50" w:rsidRDefault="00C10D50">
            <w:pPr>
              <w:rPr>
                <w:rFonts w:ascii="Verdana" w:hAnsi="Verdana"/>
                <w:color w:val="000000"/>
                <w:sz w:val="20"/>
                <w:szCs w:val="20"/>
              </w:rPr>
            </w:pPr>
            <w:r>
              <w:rPr>
                <w:rFonts w:ascii="Verdana" w:hAnsi="Verdana"/>
                <w:noProof/>
                <w:color w:val="000000"/>
                <w:sz w:val="20"/>
                <w:szCs w:val="20"/>
              </w:rPr>
              <w:drawing>
                <wp:anchor distT="0" distB="0" distL="0" distR="0" simplePos="0" relativeHeight="251658240" behindDoc="0" locked="0" layoutInCell="1" allowOverlap="0" wp14:anchorId="40105932" wp14:editId="4E3AB864">
                  <wp:simplePos x="0" y="0"/>
                  <wp:positionH relativeFrom="column">
                    <wp:align>left</wp:align>
                  </wp:positionH>
                  <wp:positionV relativeFrom="line">
                    <wp:posOffset>0</wp:posOffset>
                  </wp:positionV>
                  <wp:extent cx="733425" cy="200025"/>
                  <wp:effectExtent l="0" t="0" r="9525" b="9525"/>
                  <wp:wrapSquare wrapText="bothSides"/>
                  <wp:docPr id="5" name="Picture 5" descr="Description:  Explorer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Explorer of the Ye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14. Explorer of the Year</w:t>
            </w:r>
          </w:p>
          <w:p w:rsidR="00C10D50" w:rsidRDefault="00C10D50">
            <w:pPr>
              <w:pStyle w:val="NormalWeb"/>
              <w:jc w:val="center"/>
              <w:rPr>
                <w:rFonts w:ascii="Verdana" w:hAnsi="Verdana"/>
                <w:color w:val="000000"/>
                <w:sz w:val="20"/>
                <w:szCs w:val="20"/>
              </w:rPr>
            </w:pPr>
            <w:r>
              <w:rPr>
                <w:rFonts w:ascii="Verdana" w:hAnsi="Verdana"/>
                <w:color w:val="000000"/>
                <w:sz w:val="20"/>
                <w:szCs w:val="20"/>
              </w:rPr>
              <w:t>Each post will be encouraged to recognize one Explorer each year. This Explorer should be selected based on dependability, attitude, attendance, and contributions to the post, department, and community. Explorers of the Year are obviously recognized for their outstanding performances and personal attributes. The recognition is a blue bar with gold “E,” No. 04025.</w:t>
            </w:r>
          </w:p>
          <w:p w:rsidR="007460EC" w:rsidRDefault="007460EC">
            <w:pPr>
              <w:pStyle w:val="NormalWeb"/>
              <w:jc w:val="center"/>
              <w:rPr>
                <w:rFonts w:ascii="Verdana" w:hAnsi="Verdana"/>
                <w:color w:val="000000"/>
                <w:sz w:val="20"/>
                <w:szCs w:val="20"/>
              </w:rPr>
            </w:pPr>
          </w:p>
        </w:tc>
      </w:tr>
      <w:tr w:rsidR="00C10D50" w:rsidTr="00C10D50">
        <w:trPr>
          <w:tblCellSpacing w:w="15" w:type="dxa"/>
          <w:jc w:val="center"/>
        </w:trPr>
        <w:tc>
          <w:tcPr>
            <w:tcW w:w="0" w:type="auto"/>
            <w:hideMark/>
          </w:tcPr>
          <w:p w:rsidR="00C10D50" w:rsidRDefault="00C10D50">
            <w:pPr>
              <w:pStyle w:val="NormalWeb"/>
              <w:jc w:val="center"/>
              <w:rPr>
                <w:rFonts w:ascii="Verdana" w:hAnsi="Verdana"/>
                <w:color w:val="000000"/>
                <w:sz w:val="20"/>
                <w:szCs w:val="20"/>
              </w:rPr>
            </w:pPr>
            <w:r>
              <w:rPr>
                <w:rFonts w:ascii="Verdana" w:hAnsi="Verdana"/>
                <w:b/>
                <w:bCs/>
                <w:noProof/>
                <w:color w:val="025495"/>
                <w:sz w:val="20"/>
                <w:szCs w:val="20"/>
              </w:rPr>
              <w:lastRenderedPageBreak/>
              <w:drawing>
                <wp:inline distT="0" distB="0" distL="0" distR="0" wp14:anchorId="3DC0BD61" wp14:editId="262DFF0B">
                  <wp:extent cx="719455" cy="170815"/>
                  <wp:effectExtent l="0" t="0" r="4445" b="635"/>
                  <wp:docPr id="2" name="Picture 2" descr="proficiency ribbon phys fitnes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ciency ribbon phys fitnes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9455" cy="170815"/>
                          </a:xfrm>
                          <a:prstGeom prst="rect">
                            <a:avLst/>
                          </a:prstGeom>
                          <a:noFill/>
                          <a:ln>
                            <a:noFill/>
                          </a:ln>
                        </pic:spPr>
                      </pic:pic>
                    </a:graphicData>
                  </a:graphic>
                </wp:inline>
              </w:drawing>
            </w:r>
          </w:p>
        </w:tc>
        <w:tc>
          <w:tcPr>
            <w:tcW w:w="0" w:type="auto"/>
            <w:hideMark/>
          </w:tcPr>
          <w:p w:rsidR="00C10D50" w:rsidRDefault="00C10D50">
            <w:pPr>
              <w:pStyle w:val="NormalWeb"/>
              <w:jc w:val="center"/>
              <w:rPr>
                <w:rFonts w:ascii="Verdana" w:hAnsi="Verdana"/>
                <w:color w:val="000000"/>
                <w:sz w:val="20"/>
                <w:szCs w:val="20"/>
              </w:rPr>
            </w:pPr>
            <w:r>
              <w:rPr>
                <w:rStyle w:val="Strong"/>
                <w:rFonts w:ascii="Verdana" w:hAnsi="Verdana"/>
                <w:color w:val="000000"/>
                <w:sz w:val="20"/>
                <w:szCs w:val="20"/>
              </w:rPr>
              <w:t>15. </w:t>
            </w:r>
            <w:hyperlink r:id="rId28" w:history="1">
              <w:r>
                <w:rPr>
                  <w:rStyle w:val="Hyperlink"/>
                  <w:rFonts w:ascii="Verdana" w:hAnsi="Verdana"/>
                  <w:sz w:val="20"/>
                  <w:szCs w:val="20"/>
                </w:rPr>
                <w:t>Physical Fitness</w:t>
              </w:r>
            </w:hyperlink>
          </w:p>
          <w:p w:rsidR="00C10D50" w:rsidRDefault="00C10D50" w:rsidP="00C10D50">
            <w:pPr>
              <w:pStyle w:val="NormalWeb"/>
              <w:jc w:val="center"/>
              <w:rPr>
                <w:rFonts w:ascii="Verdana" w:hAnsi="Verdana"/>
                <w:color w:val="000000"/>
                <w:sz w:val="20"/>
                <w:szCs w:val="20"/>
              </w:rPr>
            </w:pPr>
            <w:r>
              <w:rPr>
                <w:rFonts w:ascii="Verdana" w:hAnsi="Verdana"/>
                <w:color w:val="000000"/>
                <w:sz w:val="20"/>
                <w:szCs w:val="20"/>
              </w:rPr>
              <w:t xml:space="preserve">The award consists of two (2) phases: Physical assessment and Cognitive assessment. The physical assessment was created to include a health screening format to assist the Explorer in determining if they should proceed with the physical assessment. A standardized assessment format ensures that the assessments are universal in nature and easy to administer by Advisors. </w:t>
            </w:r>
          </w:p>
        </w:tc>
      </w:tr>
    </w:tbl>
    <w:p w:rsidR="000D35C6" w:rsidRPr="000D35C6" w:rsidRDefault="000D35C6" w:rsidP="000D35C6">
      <w:pPr>
        <w:spacing w:line="360" w:lineRule="auto"/>
        <w:ind w:left="360"/>
        <w:rPr>
          <w:b/>
          <w:sz w:val="32"/>
          <w:szCs w:val="32"/>
        </w:rPr>
      </w:pPr>
    </w:p>
    <w:p w:rsidR="00410C5E" w:rsidRDefault="00410C5E" w:rsidP="000E78A0"/>
    <w:p w:rsidR="00410C5E" w:rsidRDefault="00410C5E" w:rsidP="000E78A0"/>
    <w:p w:rsidR="00410C5E" w:rsidRDefault="00410C5E" w:rsidP="000E78A0"/>
    <w:p w:rsidR="00410C5E" w:rsidRDefault="00410C5E" w:rsidP="000E78A0"/>
    <w:sectPr w:rsidR="00410C5E" w:rsidSect="00E72DB9">
      <w:footerReference w:type="default" r:id="rId29"/>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CA" w:rsidRDefault="001977CA" w:rsidP="00F73942">
      <w:r>
        <w:separator/>
      </w:r>
    </w:p>
  </w:endnote>
  <w:endnote w:type="continuationSeparator" w:id="0">
    <w:p w:rsidR="001977CA" w:rsidRDefault="001977CA" w:rsidP="00F7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56035"/>
      <w:docPartObj>
        <w:docPartGallery w:val="Page Numbers (Bottom of Page)"/>
        <w:docPartUnique/>
      </w:docPartObj>
    </w:sdtPr>
    <w:sdtEndPr>
      <w:rPr>
        <w:noProof/>
      </w:rPr>
    </w:sdtEndPr>
    <w:sdtContent>
      <w:p w:rsidR="00F73942" w:rsidRDefault="00F73942">
        <w:pPr>
          <w:pStyle w:val="Footer"/>
          <w:jc w:val="right"/>
        </w:pPr>
        <w:r>
          <w:fldChar w:fldCharType="begin"/>
        </w:r>
        <w:r>
          <w:instrText xml:space="preserve"> PAGE   \* MERGEFORMAT </w:instrText>
        </w:r>
        <w:r>
          <w:fldChar w:fldCharType="separate"/>
        </w:r>
        <w:r w:rsidR="00462960">
          <w:rPr>
            <w:noProof/>
          </w:rPr>
          <w:t>13</w:t>
        </w:r>
        <w:r>
          <w:rPr>
            <w:noProof/>
          </w:rPr>
          <w:fldChar w:fldCharType="end"/>
        </w:r>
      </w:p>
    </w:sdtContent>
  </w:sdt>
  <w:p w:rsidR="00F73942" w:rsidRDefault="00F73942">
    <w:pPr>
      <w:pStyle w:val="Footer"/>
    </w:pPr>
  </w:p>
  <w:p w:rsidR="00000000" w:rsidRDefault="001977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CA" w:rsidRDefault="001977CA" w:rsidP="00F73942">
      <w:r>
        <w:separator/>
      </w:r>
    </w:p>
  </w:footnote>
  <w:footnote w:type="continuationSeparator" w:id="0">
    <w:p w:rsidR="001977CA" w:rsidRDefault="001977CA" w:rsidP="00F7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A67"/>
    <w:multiLevelType w:val="hybridMultilevel"/>
    <w:tmpl w:val="E3AC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D3F93"/>
    <w:multiLevelType w:val="hybridMultilevel"/>
    <w:tmpl w:val="BEBA5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A2071F"/>
    <w:multiLevelType w:val="multilevel"/>
    <w:tmpl w:val="B304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6A"/>
    <w:rsid w:val="000716ED"/>
    <w:rsid w:val="00091A30"/>
    <w:rsid w:val="000D35C6"/>
    <w:rsid w:val="000E78A0"/>
    <w:rsid w:val="00113A86"/>
    <w:rsid w:val="001977CA"/>
    <w:rsid w:val="001A65EF"/>
    <w:rsid w:val="002C62BD"/>
    <w:rsid w:val="002F4175"/>
    <w:rsid w:val="00306DCF"/>
    <w:rsid w:val="003408A7"/>
    <w:rsid w:val="00405EB5"/>
    <w:rsid w:val="00410C5E"/>
    <w:rsid w:val="00435BB9"/>
    <w:rsid w:val="00462960"/>
    <w:rsid w:val="004878D2"/>
    <w:rsid w:val="004C1B73"/>
    <w:rsid w:val="004C311B"/>
    <w:rsid w:val="004E5091"/>
    <w:rsid w:val="005028C5"/>
    <w:rsid w:val="00636E5B"/>
    <w:rsid w:val="0067666D"/>
    <w:rsid w:val="006A1E17"/>
    <w:rsid w:val="006C5260"/>
    <w:rsid w:val="00737CCC"/>
    <w:rsid w:val="007460EC"/>
    <w:rsid w:val="00753D1A"/>
    <w:rsid w:val="007A74B7"/>
    <w:rsid w:val="00815B91"/>
    <w:rsid w:val="00912555"/>
    <w:rsid w:val="009F1FD8"/>
    <w:rsid w:val="00A16E6A"/>
    <w:rsid w:val="00AB1C86"/>
    <w:rsid w:val="00AF27BC"/>
    <w:rsid w:val="00B214DA"/>
    <w:rsid w:val="00B71CD2"/>
    <w:rsid w:val="00C10D50"/>
    <w:rsid w:val="00C160A1"/>
    <w:rsid w:val="00D41E0E"/>
    <w:rsid w:val="00D47ED2"/>
    <w:rsid w:val="00DB39EF"/>
    <w:rsid w:val="00DC6F30"/>
    <w:rsid w:val="00E249A7"/>
    <w:rsid w:val="00E43821"/>
    <w:rsid w:val="00E72DB9"/>
    <w:rsid w:val="00EE393A"/>
    <w:rsid w:val="00F137AF"/>
    <w:rsid w:val="00F73942"/>
    <w:rsid w:val="00F9206A"/>
    <w:rsid w:val="00F9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C6"/>
    <w:pPr>
      <w:ind w:left="720"/>
      <w:contextualSpacing/>
    </w:pPr>
  </w:style>
  <w:style w:type="character" w:styleId="Hyperlink">
    <w:name w:val="Hyperlink"/>
    <w:basedOn w:val="DefaultParagraphFont"/>
    <w:uiPriority w:val="99"/>
    <w:unhideWhenUsed/>
    <w:rsid w:val="00C10D50"/>
    <w:rPr>
      <w:b/>
      <w:bCs/>
      <w:color w:val="025495"/>
      <w:u w:val="single"/>
    </w:rPr>
  </w:style>
  <w:style w:type="paragraph" w:styleId="NormalWeb">
    <w:name w:val="Normal (Web)"/>
    <w:basedOn w:val="Normal"/>
    <w:uiPriority w:val="99"/>
    <w:unhideWhenUsed/>
    <w:rsid w:val="00C10D50"/>
    <w:pPr>
      <w:spacing w:before="150" w:after="150"/>
    </w:pPr>
  </w:style>
  <w:style w:type="character" w:styleId="Strong">
    <w:name w:val="Strong"/>
    <w:basedOn w:val="DefaultParagraphFont"/>
    <w:uiPriority w:val="22"/>
    <w:qFormat/>
    <w:rsid w:val="00C10D50"/>
    <w:rPr>
      <w:b/>
      <w:bCs/>
    </w:rPr>
  </w:style>
  <w:style w:type="paragraph" w:styleId="BalloonText">
    <w:name w:val="Balloon Text"/>
    <w:basedOn w:val="Normal"/>
    <w:link w:val="BalloonTextChar"/>
    <w:uiPriority w:val="99"/>
    <w:semiHidden/>
    <w:unhideWhenUsed/>
    <w:rsid w:val="00C10D50"/>
    <w:rPr>
      <w:rFonts w:ascii="Tahoma" w:hAnsi="Tahoma" w:cs="Tahoma"/>
      <w:sz w:val="16"/>
      <w:szCs w:val="16"/>
    </w:rPr>
  </w:style>
  <w:style w:type="character" w:customStyle="1" w:styleId="BalloonTextChar">
    <w:name w:val="Balloon Text Char"/>
    <w:basedOn w:val="DefaultParagraphFont"/>
    <w:link w:val="BalloonText"/>
    <w:uiPriority w:val="99"/>
    <w:semiHidden/>
    <w:rsid w:val="00C10D50"/>
    <w:rPr>
      <w:rFonts w:ascii="Tahoma" w:hAnsi="Tahoma" w:cs="Tahoma"/>
      <w:sz w:val="16"/>
      <w:szCs w:val="16"/>
    </w:rPr>
  </w:style>
  <w:style w:type="paragraph" w:styleId="Header">
    <w:name w:val="header"/>
    <w:basedOn w:val="Normal"/>
    <w:link w:val="HeaderChar"/>
    <w:uiPriority w:val="99"/>
    <w:unhideWhenUsed/>
    <w:rsid w:val="00F73942"/>
    <w:pPr>
      <w:tabs>
        <w:tab w:val="center" w:pos="4680"/>
        <w:tab w:val="right" w:pos="9360"/>
      </w:tabs>
    </w:pPr>
  </w:style>
  <w:style w:type="character" w:customStyle="1" w:styleId="HeaderChar">
    <w:name w:val="Header Char"/>
    <w:basedOn w:val="DefaultParagraphFont"/>
    <w:link w:val="Header"/>
    <w:uiPriority w:val="99"/>
    <w:rsid w:val="00F73942"/>
    <w:rPr>
      <w:sz w:val="24"/>
      <w:szCs w:val="24"/>
    </w:rPr>
  </w:style>
  <w:style w:type="paragraph" w:styleId="Footer">
    <w:name w:val="footer"/>
    <w:basedOn w:val="Normal"/>
    <w:link w:val="FooterChar"/>
    <w:uiPriority w:val="99"/>
    <w:unhideWhenUsed/>
    <w:rsid w:val="00F73942"/>
    <w:pPr>
      <w:tabs>
        <w:tab w:val="center" w:pos="4680"/>
        <w:tab w:val="right" w:pos="9360"/>
      </w:tabs>
    </w:pPr>
  </w:style>
  <w:style w:type="character" w:customStyle="1" w:styleId="FooterChar">
    <w:name w:val="Footer Char"/>
    <w:basedOn w:val="DefaultParagraphFont"/>
    <w:link w:val="Footer"/>
    <w:uiPriority w:val="99"/>
    <w:rsid w:val="00F73942"/>
    <w:rPr>
      <w:sz w:val="24"/>
      <w:szCs w:val="24"/>
    </w:rPr>
  </w:style>
  <w:style w:type="paragraph" w:customStyle="1" w:styleId="Default">
    <w:name w:val="Default"/>
    <w:rsid w:val="007460E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C6"/>
    <w:pPr>
      <w:ind w:left="720"/>
      <w:contextualSpacing/>
    </w:pPr>
  </w:style>
  <w:style w:type="character" w:styleId="Hyperlink">
    <w:name w:val="Hyperlink"/>
    <w:basedOn w:val="DefaultParagraphFont"/>
    <w:uiPriority w:val="99"/>
    <w:unhideWhenUsed/>
    <w:rsid w:val="00C10D50"/>
    <w:rPr>
      <w:b/>
      <w:bCs/>
      <w:color w:val="025495"/>
      <w:u w:val="single"/>
    </w:rPr>
  </w:style>
  <w:style w:type="paragraph" w:styleId="NormalWeb">
    <w:name w:val="Normal (Web)"/>
    <w:basedOn w:val="Normal"/>
    <w:uiPriority w:val="99"/>
    <w:unhideWhenUsed/>
    <w:rsid w:val="00C10D50"/>
    <w:pPr>
      <w:spacing w:before="150" w:after="150"/>
    </w:pPr>
  </w:style>
  <w:style w:type="character" w:styleId="Strong">
    <w:name w:val="Strong"/>
    <w:basedOn w:val="DefaultParagraphFont"/>
    <w:uiPriority w:val="22"/>
    <w:qFormat/>
    <w:rsid w:val="00C10D50"/>
    <w:rPr>
      <w:b/>
      <w:bCs/>
    </w:rPr>
  </w:style>
  <w:style w:type="paragraph" w:styleId="BalloonText">
    <w:name w:val="Balloon Text"/>
    <w:basedOn w:val="Normal"/>
    <w:link w:val="BalloonTextChar"/>
    <w:uiPriority w:val="99"/>
    <w:semiHidden/>
    <w:unhideWhenUsed/>
    <w:rsid w:val="00C10D50"/>
    <w:rPr>
      <w:rFonts w:ascii="Tahoma" w:hAnsi="Tahoma" w:cs="Tahoma"/>
      <w:sz w:val="16"/>
      <w:szCs w:val="16"/>
    </w:rPr>
  </w:style>
  <w:style w:type="character" w:customStyle="1" w:styleId="BalloonTextChar">
    <w:name w:val="Balloon Text Char"/>
    <w:basedOn w:val="DefaultParagraphFont"/>
    <w:link w:val="BalloonText"/>
    <w:uiPriority w:val="99"/>
    <w:semiHidden/>
    <w:rsid w:val="00C10D50"/>
    <w:rPr>
      <w:rFonts w:ascii="Tahoma" w:hAnsi="Tahoma" w:cs="Tahoma"/>
      <w:sz w:val="16"/>
      <w:szCs w:val="16"/>
    </w:rPr>
  </w:style>
  <w:style w:type="paragraph" w:styleId="Header">
    <w:name w:val="header"/>
    <w:basedOn w:val="Normal"/>
    <w:link w:val="HeaderChar"/>
    <w:uiPriority w:val="99"/>
    <w:unhideWhenUsed/>
    <w:rsid w:val="00F73942"/>
    <w:pPr>
      <w:tabs>
        <w:tab w:val="center" w:pos="4680"/>
        <w:tab w:val="right" w:pos="9360"/>
      </w:tabs>
    </w:pPr>
  </w:style>
  <w:style w:type="character" w:customStyle="1" w:styleId="HeaderChar">
    <w:name w:val="Header Char"/>
    <w:basedOn w:val="DefaultParagraphFont"/>
    <w:link w:val="Header"/>
    <w:uiPriority w:val="99"/>
    <w:rsid w:val="00F73942"/>
    <w:rPr>
      <w:sz w:val="24"/>
      <w:szCs w:val="24"/>
    </w:rPr>
  </w:style>
  <w:style w:type="paragraph" w:styleId="Footer">
    <w:name w:val="footer"/>
    <w:basedOn w:val="Normal"/>
    <w:link w:val="FooterChar"/>
    <w:uiPriority w:val="99"/>
    <w:unhideWhenUsed/>
    <w:rsid w:val="00F73942"/>
    <w:pPr>
      <w:tabs>
        <w:tab w:val="center" w:pos="4680"/>
        <w:tab w:val="right" w:pos="9360"/>
      </w:tabs>
    </w:pPr>
  </w:style>
  <w:style w:type="character" w:customStyle="1" w:styleId="FooterChar">
    <w:name w:val="Footer Char"/>
    <w:basedOn w:val="DefaultParagraphFont"/>
    <w:link w:val="Footer"/>
    <w:uiPriority w:val="99"/>
    <w:rsid w:val="00F73942"/>
    <w:rPr>
      <w:sz w:val="24"/>
      <w:szCs w:val="24"/>
    </w:rPr>
  </w:style>
  <w:style w:type="paragraph" w:customStyle="1" w:styleId="Default">
    <w:name w:val="Default"/>
    <w:rsid w:val="007460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6914">
      <w:bodyDiv w:val="1"/>
      <w:marLeft w:val="0"/>
      <w:marRight w:val="0"/>
      <w:marTop w:val="0"/>
      <w:marBottom w:val="0"/>
      <w:divBdr>
        <w:top w:val="none" w:sz="0" w:space="0" w:color="auto"/>
        <w:left w:val="none" w:sz="0" w:space="0" w:color="auto"/>
        <w:bottom w:val="none" w:sz="0" w:space="0" w:color="auto"/>
        <w:right w:val="none" w:sz="0" w:space="0" w:color="auto"/>
      </w:divBdr>
      <w:divsChild>
        <w:div w:id="94790690">
          <w:marLeft w:val="0"/>
          <w:marRight w:val="0"/>
          <w:marTop w:val="0"/>
          <w:marBottom w:val="0"/>
          <w:divBdr>
            <w:top w:val="none" w:sz="0" w:space="0" w:color="auto"/>
            <w:left w:val="none" w:sz="0" w:space="0" w:color="auto"/>
            <w:bottom w:val="none" w:sz="0" w:space="0" w:color="auto"/>
            <w:right w:val="none" w:sz="0" w:space="0" w:color="auto"/>
          </w:divBdr>
          <w:divsChild>
            <w:div w:id="19536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750">
      <w:bodyDiv w:val="1"/>
      <w:marLeft w:val="0"/>
      <w:marRight w:val="0"/>
      <w:marTop w:val="0"/>
      <w:marBottom w:val="0"/>
      <w:divBdr>
        <w:top w:val="none" w:sz="0" w:space="0" w:color="auto"/>
        <w:left w:val="none" w:sz="0" w:space="0" w:color="auto"/>
        <w:bottom w:val="none" w:sz="0" w:space="0" w:color="auto"/>
        <w:right w:val="none" w:sz="0" w:space="0" w:color="auto"/>
      </w:divBdr>
      <w:divsChild>
        <w:div w:id="378551641">
          <w:marLeft w:val="0"/>
          <w:marRight w:val="0"/>
          <w:marTop w:val="0"/>
          <w:marBottom w:val="0"/>
          <w:divBdr>
            <w:top w:val="none" w:sz="0" w:space="0" w:color="auto"/>
            <w:left w:val="none" w:sz="0" w:space="0" w:color="auto"/>
            <w:bottom w:val="none" w:sz="0" w:space="0" w:color="auto"/>
            <w:right w:val="none" w:sz="0" w:space="0" w:color="auto"/>
          </w:divBdr>
          <w:divsChild>
            <w:div w:id="1568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648">
      <w:bodyDiv w:val="1"/>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1038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80196">
      <w:bodyDiv w:val="1"/>
      <w:marLeft w:val="0"/>
      <w:marRight w:val="0"/>
      <w:marTop w:val="0"/>
      <w:marBottom w:val="0"/>
      <w:divBdr>
        <w:top w:val="none" w:sz="0" w:space="0" w:color="auto"/>
        <w:left w:val="none" w:sz="0" w:space="0" w:color="auto"/>
        <w:bottom w:val="none" w:sz="0" w:space="0" w:color="auto"/>
        <w:right w:val="none" w:sz="0" w:space="0" w:color="auto"/>
      </w:divBdr>
      <w:divsChild>
        <w:div w:id="165368995">
          <w:marLeft w:val="0"/>
          <w:marRight w:val="0"/>
          <w:marTop w:val="0"/>
          <w:marBottom w:val="0"/>
          <w:divBdr>
            <w:top w:val="none" w:sz="0" w:space="0" w:color="auto"/>
            <w:left w:val="none" w:sz="0" w:space="0" w:color="auto"/>
            <w:bottom w:val="none" w:sz="0" w:space="0" w:color="auto"/>
            <w:right w:val="none" w:sz="0" w:space="0" w:color="auto"/>
          </w:divBdr>
          <w:divsChild>
            <w:div w:id="4066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lorers@alpharetta.ga.us"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hyperlink" Target="http://exploring.learningforlife.org/wp-content/uploads/2011/02/proficiency-ribbon-phys-fitness.jpg" TargetMode="External"/><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olicegear.com" TargetMode="External"/><Relationship Id="rId24"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hyperlink" Target="http://exploring.learningforlife.org/wp-content/uploads/2011/02/proficiency-award-phys-fitness.pdf" TargetMode="External"/><Relationship Id="rId10" Type="http://schemas.openxmlformats.org/officeDocument/2006/relationships/hyperlink" Target="http://www.galls.com" TargetMode="External"/><Relationship Id="rId19" Type="http://schemas.openxmlformats.org/officeDocument/2006/relationships/image" Target="media/image8.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lay@alpharetta.ga.us" TargetMode="Externa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ALPHARETTA POLICE EXPLORERS</vt:lpstr>
    </vt:vector>
  </TitlesOfParts>
  <Company>city of alpharetta</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ALPHARETTA POLICE EXPLORERS</dc:title>
  <dc:creator>explorers</dc:creator>
  <cp:lastModifiedBy>Explorers</cp:lastModifiedBy>
  <cp:revision>19</cp:revision>
  <cp:lastPrinted>2003-03-26T00:56:00Z</cp:lastPrinted>
  <dcterms:created xsi:type="dcterms:W3CDTF">2016-02-10T15:11:00Z</dcterms:created>
  <dcterms:modified xsi:type="dcterms:W3CDTF">2016-02-10T16:35:00Z</dcterms:modified>
</cp:coreProperties>
</file>